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1D448D" w14:textId="77777777" w:rsidR="00E8705A" w:rsidRPr="00E8705A" w:rsidRDefault="00E8705A" w:rsidP="00E8705A">
      <w:pPr>
        <w:jc w:val="center"/>
        <w:rPr>
          <w:rFonts w:ascii="Times New Roman" w:hAnsi="Times New Roman" w:cs="Times New Roman"/>
          <w:b/>
          <w:caps/>
          <w:sz w:val="24"/>
          <w:szCs w:val="24"/>
          <w:lang w:eastAsia="en-GB"/>
        </w:rPr>
      </w:pPr>
      <w:r w:rsidRPr="00E8705A">
        <w:rPr>
          <w:rFonts w:ascii="Times New Roman" w:hAnsi="Times New Roman" w:cs="Times New Roman"/>
          <w:b/>
          <w:caps/>
          <w:sz w:val="24"/>
          <w:szCs w:val="24"/>
          <w:lang w:eastAsia="en-GB"/>
        </w:rPr>
        <w:t xml:space="preserve">ElektrOninIO BILIETO ĮRANGOS MonTAVIMO PASLAUGOS </w:t>
      </w:r>
    </w:p>
    <w:p w14:paraId="2CDBC6AA" w14:textId="77777777" w:rsidR="00E8705A" w:rsidRPr="00E8705A" w:rsidRDefault="00E8705A" w:rsidP="00E8705A">
      <w:pPr>
        <w:jc w:val="center"/>
        <w:rPr>
          <w:rFonts w:ascii="Times New Roman" w:hAnsi="Times New Roman" w:cs="Times New Roman"/>
          <w:b/>
          <w:sz w:val="24"/>
          <w:szCs w:val="24"/>
          <w:lang w:eastAsia="en-GB"/>
        </w:rPr>
      </w:pPr>
      <w:r w:rsidRPr="00E8705A">
        <w:rPr>
          <w:rFonts w:ascii="Times New Roman" w:hAnsi="Times New Roman" w:cs="Times New Roman"/>
          <w:b/>
          <w:sz w:val="24"/>
          <w:szCs w:val="24"/>
          <w:lang w:eastAsia="en-GB"/>
        </w:rPr>
        <w:t>TECHNINĖ SPECIFIKACIJA</w:t>
      </w:r>
    </w:p>
    <w:p w14:paraId="066141E6" w14:textId="77777777" w:rsidR="00E8705A" w:rsidRPr="00E8705A" w:rsidRDefault="00E8705A" w:rsidP="00E8705A">
      <w:pPr>
        <w:jc w:val="center"/>
        <w:rPr>
          <w:rFonts w:ascii="Times New Roman" w:hAnsi="Times New Roman" w:cs="Times New Roman"/>
          <w:sz w:val="24"/>
          <w:szCs w:val="24"/>
          <w:u w:val="single"/>
          <w:lang w:eastAsia="en-GB"/>
        </w:rPr>
      </w:pPr>
    </w:p>
    <w:p w14:paraId="6942C915" w14:textId="18E60E5C" w:rsidR="00E8705A" w:rsidRPr="00E8705A" w:rsidRDefault="00E8705A" w:rsidP="00E8705A">
      <w:pPr>
        <w:jc w:val="both"/>
        <w:rPr>
          <w:rFonts w:ascii="Times New Roman" w:hAnsi="Times New Roman" w:cs="Times New Roman"/>
          <w:bCs/>
          <w:sz w:val="24"/>
          <w:szCs w:val="24"/>
          <w:lang w:eastAsia="en-GB"/>
        </w:rPr>
      </w:pPr>
      <w:r w:rsidRPr="00E8705A">
        <w:rPr>
          <w:rFonts w:ascii="Times New Roman" w:hAnsi="Times New Roman" w:cs="Times New Roman"/>
          <w:bCs/>
          <w:sz w:val="24"/>
          <w:szCs w:val="24"/>
          <w:lang w:eastAsia="en-GB"/>
        </w:rPr>
        <w:t xml:space="preserve">1. Pirkimo objektas – </w:t>
      </w:r>
      <w:r w:rsidR="001C46E9" w:rsidRPr="00E8705A">
        <w:rPr>
          <w:rFonts w:ascii="Times New Roman" w:hAnsi="Times New Roman" w:cs="Times New Roman"/>
          <w:bCs/>
          <w:sz w:val="24"/>
          <w:szCs w:val="24"/>
          <w:lang w:eastAsia="en-GB"/>
        </w:rPr>
        <w:t>elektronin</w:t>
      </w:r>
      <w:r w:rsidR="001C46E9">
        <w:rPr>
          <w:rFonts w:ascii="Times New Roman" w:hAnsi="Times New Roman" w:cs="Times New Roman"/>
          <w:bCs/>
          <w:sz w:val="24"/>
          <w:szCs w:val="24"/>
          <w:lang w:eastAsia="en-GB"/>
        </w:rPr>
        <w:t>io</w:t>
      </w:r>
      <w:r w:rsidR="001C46E9" w:rsidRPr="00E8705A">
        <w:rPr>
          <w:rFonts w:ascii="Times New Roman" w:hAnsi="Times New Roman" w:cs="Times New Roman"/>
          <w:bCs/>
          <w:sz w:val="24"/>
          <w:szCs w:val="24"/>
          <w:lang w:eastAsia="en-GB"/>
        </w:rPr>
        <w:t xml:space="preserve"> </w:t>
      </w:r>
      <w:r w:rsidRPr="00E8705A">
        <w:rPr>
          <w:rFonts w:ascii="Times New Roman" w:hAnsi="Times New Roman" w:cs="Times New Roman"/>
          <w:bCs/>
          <w:sz w:val="24"/>
          <w:szCs w:val="24"/>
          <w:lang w:eastAsia="en-GB"/>
        </w:rPr>
        <w:t>bilieto įrangos montavimo miesto tipo autobusuose paslaugos:</w:t>
      </w:r>
    </w:p>
    <w:tbl>
      <w:tblPr>
        <w:tblStyle w:val="prastojilentel1"/>
        <w:tblW w:w="5000" w:type="pc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7"/>
        <w:gridCol w:w="9635"/>
      </w:tblGrid>
      <w:tr w:rsidR="00E8705A" w:rsidRPr="00E8705A" w14:paraId="3732B4D7" w14:textId="77777777">
        <w:trPr>
          <w:cantSplit/>
          <w:trHeight w:val="290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C0CE" w14:textId="77777777" w:rsidR="00E8705A" w:rsidRPr="00E8705A" w:rsidRDefault="00E8705A">
            <w:pPr>
              <w:rPr>
                <w:rFonts w:ascii="Times New Roman" w:hAnsi="Times New Roman"/>
                <w:color w:val="000000"/>
              </w:rPr>
            </w:pPr>
            <w:r w:rsidRPr="00E8705A">
              <w:rPr>
                <w:rFonts w:ascii="Times New Roman" w:hAnsi="Times New Roman"/>
                <w:color w:val="000000"/>
              </w:rPr>
              <w:t>1.1.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779A6" w14:textId="2BFCB609" w:rsidR="00E8705A" w:rsidRPr="00E8705A" w:rsidRDefault="00E8705A">
            <w:pPr>
              <w:jc w:val="both"/>
              <w:rPr>
                <w:rFonts w:ascii="Times New Roman" w:hAnsi="Times New Roman"/>
                <w:color w:val="000000"/>
              </w:rPr>
            </w:pPr>
            <w:r w:rsidRPr="5C24B747">
              <w:rPr>
                <w:rFonts w:ascii="Times New Roman" w:hAnsi="Times New Roman"/>
                <w:color w:val="000000" w:themeColor="text1"/>
              </w:rPr>
              <w:t>Borto kompiuterio montavimo paslaugos (elektros instaliacija e. bilietų įrangai prijungti yra įrengta transporto priemonėje</w:t>
            </w:r>
            <w:r w:rsidR="000275A2" w:rsidRPr="5C24B747">
              <w:rPr>
                <w:rFonts w:ascii="Times New Roman" w:hAnsi="Times New Roman"/>
                <w:color w:val="000000" w:themeColor="text1"/>
              </w:rPr>
              <w:t xml:space="preserve">, </w:t>
            </w:r>
            <w:r w:rsidR="007436A5">
              <w:rPr>
                <w:rFonts w:ascii="Times New Roman" w:hAnsi="Times New Roman"/>
                <w:color w:val="000000" w:themeColor="text1"/>
              </w:rPr>
              <w:t>;</w:t>
            </w:r>
            <w:r w:rsidR="000275A2" w:rsidRPr="00BE773F">
              <w:rPr>
                <w:rFonts w:ascii="Times New Roman" w:hAnsi="Times New Roman"/>
              </w:rPr>
              <w:t>e</w:t>
            </w:r>
            <w:r w:rsidR="000275A2" w:rsidRPr="5C24B747">
              <w:rPr>
                <w:rFonts w:ascii="Times New Roman" w:hAnsi="Times New Roman"/>
                <w:color w:val="000000" w:themeColor="text1"/>
              </w:rPr>
              <w:t xml:space="preserve">l. bilieto planšetės, GPS, GPRS, </w:t>
            </w:r>
            <w:proofErr w:type="spellStart"/>
            <w:r w:rsidR="000275A2" w:rsidRPr="5C24B747">
              <w:rPr>
                <w:rFonts w:ascii="Times New Roman" w:hAnsi="Times New Roman"/>
                <w:color w:val="000000" w:themeColor="text1"/>
              </w:rPr>
              <w:t>Wi</w:t>
            </w:r>
            <w:proofErr w:type="spellEnd"/>
            <w:r w:rsidR="000275A2" w:rsidRPr="5C24B747">
              <w:rPr>
                <w:rFonts w:ascii="Times New Roman" w:hAnsi="Times New Roman"/>
                <w:color w:val="000000" w:themeColor="text1"/>
              </w:rPr>
              <w:t>-Fi antenų,</w:t>
            </w:r>
            <w:r w:rsidR="000275A2" w:rsidRPr="00BE773F">
              <w:rPr>
                <w:rFonts w:ascii="Times New Roman" w:hAnsi="Times New Roman"/>
              </w:rPr>
              <w:t xml:space="preserve"> n</w:t>
            </w:r>
            <w:r w:rsidR="000275A2" w:rsidRPr="5C24B747">
              <w:rPr>
                <w:rFonts w:ascii="Times New Roman" w:hAnsi="Times New Roman"/>
                <w:color w:val="000000" w:themeColor="text1"/>
              </w:rPr>
              <w:t xml:space="preserve">epertraukiamo maitinimo šaltinio, komutatoriaus, planšetės ir </w:t>
            </w:r>
            <w:proofErr w:type="spellStart"/>
            <w:r w:rsidR="000275A2" w:rsidRPr="5C24B747">
              <w:rPr>
                <w:rFonts w:ascii="Times New Roman" w:hAnsi="Times New Roman"/>
                <w:color w:val="000000" w:themeColor="text1"/>
              </w:rPr>
              <w:t>validatorių</w:t>
            </w:r>
            <w:proofErr w:type="spellEnd"/>
            <w:r w:rsidR="000275A2" w:rsidRPr="5C24B747">
              <w:rPr>
                <w:rFonts w:ascii="Times New Roman" w:hAnsi="Times New Roman"/>
                <w:color w:val="000000" w:themeColor="text1"/>
              </w:rPr>
              <w:t xml:space="preserve"> laikiklių įrengimą</w:t>
            </w:r>
            <w:r w:rsidRPr="5C24B747">
              <w:rPr>
                <w:rFonts w:ascii="Times New Roman" w:hAnsi="Times New Roman"/>
                <w:color w:val="000000" w:themeColor="text1"/>
              </w:rPr>
              <w:t>)</w:t>
            </w:r>
          </w:p>
        </w:tc>
      </w:tr>
      <w:tr w:rsidR="00E8705A" w:rsidRPr="00E8705A" w14:paraId="15265EBC" w14:textId="77777777">
        <w:trPr>
          <w:cantSplit/>
          <w:trHeight w:val="290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6649" w14:textId="77777777" w:rsidR="00E8705A" w:rsidRPr="00E8705A" w:rsidRDefault="00E8705A">
            <w:pPr>
              <w:rPr>
                <w:rFonts w:ascii="Times New Roman" w:hAnsi="Times New Roman"/>
                <w:color w:val="000000"/>
              </w:rPr>
            </w:pPr>
            <w:r w:rsidRPr="00E8705A">
              <w:rPr>
                <w:rFonts w:ascii="Times New Roman" w:hAnsi="Times New Roman"/>
                <w:color w:val="000000"/>
              </w:rPr>
              <w:t>1.2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0D19E" w14:textId="0072FD80" w:rsidR="00E8705A" w:rsidRPr="007D5867" w:rsidRDefault="00E8705A" w:rsidP="0005319B">
            <w:pPr>
              <w:jc w:val="both"/>
              <w:rPr>
                <w:rFonts w:ascii="Times New Roman" w:hAnsi="Times New Roman"/>
                <w:color w:val="000000"/>
              </w:rPr>
            </w:pPr>
            <w:r w:rsidRPr="007D5867">
              <w:rPr>
                <w:rFonts w:ascii="Times New Roman" w:hAnsi="Times New Roman"/>
                <w:color w:val="000000"/>
              </w:rPr>
              <w:t>Borto kompiuterio montavimo paslaugos (įskaitant</w:t>
            </w:r>
            <w:r w:rsidR="0005319B" w:rsidRPr="007D5867">
              <w:rPr>
                <w:rFonts w:ascii="Times New Roman" w:hAnsi="Times New Roman"/>
                <w:color w:val="000000"/>
              </w:rPr>
              <w:t>:</w:t>
            </w:r>
            <w:r w:rsidRPr="007D5867">
              <w:rPr>
                <w:rFonts w:ascii="Times New Roman" w:hAnsi="Times New Roman"/>
                <w:color w:val="000000"/>
              </w:rPr>
              <w:t xml:space="preserve"> elektros instaliacijos e. bilietų įrangai įrengimą transporto priemonėje</w:t>
            </w:r>
            <w:r w:rsidR="0005319B" w:rsidRPr="007D5867">
              <w:rPr>
                <w:rFonts w:ascii="Times New Roman" w:hAnsi="Times New Roman"/>
                <w:color w:val="000000"/>
              </w:rPr>
              <w:t>;</w:t>
            </w:r>
            <w:r w:rsidR="0005319B" w:rsidRPr="00BE773F">
              <w:rPr>
                <w:rFonts w:ascii="Times New Roman" w:hAnsi="Times New Roman"/>
              </w:rPr>
              <w:t xml:space="preserve"> e</w:t>
            </w:r>
            <w:r w:rsidR="0005319B" w:rsidRPr="007D5867">
              <w:rPr>
                <w:rFonts w:ascii="Times New Roman" w:hAnsi="Times New Roman"/>
                <w:color w:val="000000"/>
              </w:rPr>
              <w:t>l. bilieto planšetės,</w:t>
            </w:r>
            <w:r w:rsidR="000D71FD" w:rsidRPr="007D5867">
              <w:rPr>
                <w:rFonts w:ascii="Times New Roman" w:hAnsi="Times New Roman"/>
                <w:color w:val="000000"/>
              </w:rPr>
              <w:t xml:space="preserve"> </w:t>
            </w:r>
            <w:r w:rsidR="0005319B" w:rsidRPr="007D5867">
              <w:rPr>
                <w:rFonts w:ascii="Times New Roman" w:hAnsi="Times New Roman"/>
                <w:color w:val="000000"/>
              </w:rPr>
              <w:t xml:space="preserve">GPS, GPRS, </w:t>
            </w:r>
            <w:proofErr w:type="spellStart"/>
            <w:r w:rsidR="0005319B" w:rsidRPr="007D5867">
              <w:rPr>
                <w:rFonts w:ascii="Times New Roman" w:hAnsi="Times New Roman"/>
                <w:color w:val="000000"/>
              </w:rPr>
              <w:t>Wi</w:t>
            </w:r>
            <w:proofErr w:type="spellEnd"/>
            <w:r w:rsidR="0005319B" w:rsidRPr="007D5867">
              <w:rPr>
                <w:rFonts w:ascii="Times New Roman" w:hAnsi="Times New Roman"/>
                <w:color w:val="000000"/>
              </w:rPr>
              <w:t>-Fi antenų,</w:t>
            </w:r>
            <w:r w:rsidR="0005319B" w:rsidRPr="00BE773F">
              <w:rPr>
                <w:rFonts w:ascii="Times New Roman" w:hAnsi="Times New Roman"/>
              </w:rPr>
              <w:t xml:space="preserve"> n</w:t>
            </w:r>
            <w:r w:rsidR="0005319B" w:rsidRPr="007D5867">
              <w:rPr>
                <w:rFonts w:ascii="Times New Roman" w:hAnsi="Times New Roman"/>
                <w:color w:val="000000"/>
              </w:rPr>
              <w:t xml:space="preserve">epertraukiamo maitinimo šaltinio, komutatoriaus, planšetės ir </w:t>
            </w:r>
            <w:proofErr w:type="spellStart"/>
            <w:r w:rsidR="0005319B" w:rsidRPr="007D5867">
              <w:rPr>
                <w:rFonts w:ascii="Times New Roman" w:hAnsi="Times New Roman"/>
                <w:color w:val="000000"/>
              </w:rPr>
              <w:t>validatorių</w:t>
            </w:r>
            <w:proofErr w:type="spellEnd"/>
            <w:r w:rsidR="0005319B" w:rsidRPr="007D5867">
              <w:rPr>
                <w:rFonts w:ascii="Times New Roman" w:hAnsi="Times New Roman"/>
                <w:color w:val="000000"/>
              </w:rPr>
              <w:t xml:space="preserve"> laikiklių įrengimą</w:t>
            </w:r>
            <w:r w:rsidRPr="007D5867">
              <w:rPr>
                <w:rFonts w:ascii="Times New Roman" w:hAnsi="Times New Roman"/>
                <w:color w:val="000000"/>
              </w:rPr>
              <w:t>), transporto priemonės kodas M3CE</w:t>
            </w:r>
          </w:p>
        </w:tc>
      </w:tr>
      <w:tr w:rsidR="00E8705A" w:rsidRPr="00E8705A" w14:paraId="42763EBF" w14:textId="77777777">
        <w:trPr>
          <w:cantSplit/>
          <w:trHeight w:val="290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1EF2" w14:textId="55B91ED3" w:rsidR="00E8705A" w:rsidRPr="00E8705A" w:rsidRDefault="00E8705A">
            <w:pPr>
              <w:rPr>
                <w:rFonts w:ascii="Times New Roman" w:hAnsi="Times New Roman"/>
                <w:color w:val="000000"/>
              </w:rPr>
            </w:pPr>
            <w:r w:rsidRPr="00E8705A">
              <w:rPr>
                <w:rFonts w:ascii="Times New Roman" w:hAnsi="Times New Roman"/>
                <w:color w:val="000000"/>
                <w:lang w:eastAsia="en-GB"/>
              </w:rPr>
              <w:t>1.3.</w:t>
            </w:r>
          </w:p>
        </w:tc>
        <w:tc>
          <w:tcPr>
            <w:tcW w:w="4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92327" w14:textId="56B415E7" w:rsidR="00E8705A" w:rsidRPr="00E8705A" w:rsidRDefault="00E8705A" w:rsidP="005D00BE">
            <w:pPr>
              <w:jc w:val="both"/>
              <w:rPr>
                <w:rFonts w:ascii="Times New Roman" w:hAnsi="Times New Roman"/>
                <w:color w:val="000000"/>
              </w:rPr>
            </w:pPr>
            <w:r w:rsidRPr="00E8705A">
              <w:rPr>
                <w:rFonts w:ascii="Times New Roman" w:hAnsi="Times New Roman"/>
                <w:color w:val="000000"/>
                <w:lang w:eastAsia="en-GB"/>
              </w:rPr>
              <w:t>Borto kompiuterio montavimo paslaugos (įskaitant</w:t>
            </w:r>
            <w:r w:rsidR="008F05EC">
              <w:rPr>
                <w:rFonts w:ascii="Times New Roman" w:hAnsi="Times New Roman"/>
                <w:color w:val="000000"/>
                <w:lang w:eastAsia="en-GB"/>
              </w:rPr>
              <w:t>:</w:t>
            </w:r>
            <w:r w:rsidRPr="00E8705A">
              <w:rPr>
                <w:rFonts w:ascii="Times New Roman" w:hAnsi="Times New Roman"/>
                <w:color w:val="000000"/>
                <w:lang w:eastAsia="en-GB"/>
              </w:rPr>
              <w:t xml:space="preserve"> elektros instaliacijos e. bilietų įrangai įrengimą transporto priemonėje</w:t>
            </w:r>
            <w:r w:rsidR="005D00BE">
              <w:rPr>
                <w:rFonts w:ascii="Times New Roman" w:hAnsi="Times New Roman"/>
                <w:color w:val="000000"/>
                <w:lang w:eastAsia="en-GB"/>
              </w:rPr>
              <w:t>;</w:t>
            </w:r>
            <w:r w:rsidR="005D00BE">
              <w:t xml:space="preserve"> </w:t>
            </w:r>
            <w:r w:rsidR="005D00BE" w:rsidRPr="005D00BE">
              <w:rPr>
                <w:rFonts w:ascii="Times New Roman" w:hAnsi="Times New Roman"/>
                <w:color w:val="000000"/>
                <w:lang w:eastAsia="en-GB"/>
              </w:rPr>
              <w:t>el. bilieto planšetės, GPS, GPRS, Wi-Fi antenų, nepertraukiamo maitinimo šaltinio, komutatoriaus, planšetės ir validatorių laikiklių įrengimą)</w:t>
            </w:r>
            <w:r w:rsidRPr="00E8705A">
              <w:rPr>
                <w:rFonts w:ascii="Times New Roman" w:hAnsi="Times New Roman"/>
                <w:color w:val="000000"/>
                <w:lang w:eastAsia="en-GB"/>
              </w:rPr>
              <w:t>, transporto priemonės kodas M3CG</w:t>
            </w:r>
          </w:p>
        </w:tc>
      </w:tr>
      <w:tr w:rsidR="00E8705A" w:rsidRPr="00E8705A" w14:paraId="050C2648" w14:textId="77777777">
        <w:trPr>
          <w:cantSplit/>
          <w:trHeight w:val="290"/>
        </w:trPr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0C56" w14:textId="2E4FFC63" w:rsidR="00E8705A" w:rsidRPr="00E8705A" w:rsidRDefault="00E8705A">
            <w:pPr>
              <w:rPr>
                <w:rFonts w:ascii="Times New Roman" w:hAnsi="Times New Roman"/>
                <w:color w:val="000000"/>
              </w:rPr>
            </w:pPr>
            <w:r w:rsidRPr="00E8705A">
              <w:rPr>
                <w:rFonts w:ascii="Times New Roman" w:hAnsi="Times New Roman"/>
                <w:color w:val="000000"/>
                <w:lang w:eastAsia="en-GB"/>
              </w:rPr>
              <w:t>1.4.</w:t>
            </w:r>
          </w:p>
        </w:tc>
        <w:tc>
          <w:tcPr>
            <w:tcW w:w="45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488EB" w14:textId="77777777" w:rsidR="00E8705A" w:rsidRDefault="00E8705A">
            <w:pPr>
              <w:jc w:val="both"/>
              <w:rPr>
                <w:rFonts w:ascii="Times New Roman" w:hAnsi="Times New Roman"/>
                <w:color w:val="000000"/>
                <w:lang w:eastAsia="en-GB"/>
              </w:rPr>
            </w:pPr>
            <w:proofErr w:type="spellStart"/>
            <w:r w:rsidRPr="00E8705A">
              <w:rPr>
                <w:rFonts w:ascii="Times New Roman" w:hAnsi="Times New Roman"/>
                <w:color w:val="000000"/>
                <w:lang w:eastAsia="en-GB"/>
              </w:rPr>
              <w:t>Validatoriaus</w:t>
            </w:r>
            <w:proofErr w:type="spellEnd"/>
            <w:r w:rsidR="000D71FD">
              <w:rPr>
                <w:rFonts w:ascii="Times New Roman" w:hAnsi="Times New Roman"/>
                <w:color w:val="000000"/>
                <w:lang w:eastAsia="en-GB"/>
              </w:rPr>
              <w:t>*</w:t>
            </w:r>
            <w:r w:rsidRPr="00E8705A">
              <w:rPr>
                <w:rFonts w:ascii="Times New Roman" w:hAnsi="Times New Roman"/>
                <w:color w:val="000000"/>
                <w:lang w:eastAsia="en-GB"/>
              </w:rPr>
              <w:t xml:space="preserve"> montavimo paslaugos</w:t>
            </w:r>
          </w:p>
          <w:p w14:paraId="5FB02F1C" w14:textId="0BAC4526" w:rsidR="000D71FD" w:rsidRPr="00E8705A" w:rsidRDefault="000D71FD" w:rsidP="000D71FD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*</w:t>
            </w:r>
            <w:proofErr w:type="spellStart"/>
            <w:r>
              <w:rPr>
                <w:rFonts w:ascii="Times New Roman" w:hAnsi="Times New Roman"/>
                <w:color w:val="000000"/>
              </w:rPr>
              <w:t>V</w:t>
            </w:r>
            <w:r w:rsidRPr="000D71FD">
              <w:rPr>
                <w:rFonts w:ascii="Times New Roman" w:hAnsi="Times New Roman"/>
                <w:color w:val="000000"/>
              </w:rPr>
              <w:t>alidatorius</w:t>
            </w:r>
            <w:proofErr w:type="spellEnd"/>
            <w:r w:rsidRPr="000D71FD">
              <w:rPr>
                <w:rFonts w:ascii="Times New Roman" w:hAnsi="Times New Roman"/>
                <w:color w:val="000000"/>
              </w:rPr>
              <w:t xml:space="preserve"> yra elektroninio bilieto sistemos dalis</w:t>
            </w:r>
            <w:r>
              <w:rPr>
                <w:rFonts w:ascii="Times New Roman" w:hAnsi="Times New Roman"/>
                <w:color w:val="000000"/>
              </w:rPr>
              <w:t>.</w:t>
            </w:r>
            <w:r>
              <w:t xml:space="preserve"> </w:t>
            </w:r>
            <w:proofErr w:type="spellStart"/>
            <w:r w:rsidRPr="00BE773F">
              <w:rPr>
                <w:rFonts w:ascii="Times New Roman" w:hAnsi="Times New Roman"/>
              </w:rPr>
              <w:t>Validatorius</w:t>
            </w:r>
            <w:proofErr w:type="spellEnd"/>
            <w:r w:rsidRPr="00BE773F">
              <w:rPr>
                <w:rFonts w:ascii="Times New Roman" w:hAnsi="Times New Roman"/>
              </w:rPr>
              <w:t xml:space="preserve"> </w:t>
            </w:r>
            <w:r w:rsidRPr="000D71FD">
              <w:rPr>
                <w:rFonts w:ascii="Times New Roman" w:hAnsi="Times New Roman"/>
                <w:color w:val="000000"/>
              </w:rPr>
              <w:t xml:space="preserve">skirtas nuskaityti </w:t>
            </w:r>
            <w:r>
              <w:rPr>
                <w:rFonts w:ascii="Times New Roman" w:hAnsi="Times New Roman"/>
                <w:color w:val="000000"/>
              </w:rPr>
              <w:t xml:space="preserve">arba įsigyti </w:t>
            </w:r>
            <w:r w:rsidRPr="000D71FD">
              <w:rPr>
                <w:rFonts w:ascii="Times New Roman" w:hAnsi="Times New Roman"/>
                <w:color w:val="000000"/>
              </w:rPr>
              <w:t>elektroninį bilietą</w:t>
            </w:r>
            <w:r>
              <w:rPr>
                <w:rFonts w:ascii="Times New Roman" w:hAnsi="Times New Roman"/>
                <w:color w:val="000000"/>
              </w:rPr>
              <w:t>,</w:t>
            </w:r>
            <w:r w:rsidRPr="000D71FD">
              <w:rPr>
                <w:rFonts w:ascii="Times New Roman" w:hAnsi="Times New Roman"/>
                <w:color w:val="000000"/>
              </w:rPr>
              <w:t xml:space="preserve"> patikrinti jo galiojimą</w:t>
            </w:r>
            <w:r>
              <w:rPr>
                <w:rFonts w:ascii="Times New Roman" w:hAnsi="Times New Roman"/>
                <w:color w:val="000000"/>
              </w:rPr>
              <w:t>.</w:t>
            </w:r>
            <w:r w:rsidR="00C0565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="00C05650">
              <w:rPr>
                <w:rFonts w:ascii="Times New Roman" w:hAnsi="Times New Roman"/>
                <w:color w:val="000000"/>
              </w:rPr>
              <w:t>Validatorius</w:t>
            </w:r>
            <w:proofErr w:type="spellEnd"/>
            <w:r w:rsidR="00C05650">
              <w:rPr>
                <w:rFonts w:ascii="Times New Roman" w:hAnsi="Times New Roman"/>
                <w:color w:val="000000"/>
              </w:rPr>
              <w:t xml:space="preserve"> tvirtin</w:t>
            </w:r>
            <w:r w:rsidR="00D228D0">
              <w:rPr>
                <w:rFonts w:ascii="Times New Roman" w:hAnsi="Times New Roman"/>
                <w:color w:val="000000"/>
              </w:rPr>
              <w:t>amas prie turėklių ir yra susietas su elektroninio bilieto sistema.</w:t>
            </w:r>
          </w:p>
        </w:tc>
      </w:tr>
      <w:tr w:rsidR="00E8705A" w:rsidRPr="00E8705A" w14:paraId="5B079253" w14:textId="77777777">
        <w:trPr>
          <w:cantSplit/>
          <w:trHeight w:val="290"/>
        </w:trPr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5B38" w14:textId="4D922613" w:rsidR="00E8705A" w:rsidRPr="00E8705A" w:rsidRDefault="00E8705A">
            <w:pPr>
              <w:rPr>
                <w:rFonts w:ascii="Times New Roman" w:hAnsi="Times New Roman"/>
                <w:color w:val="000000"/>
              </w:rPr>
            </w:pPr>
            <w:r w:rsidRPr="00E8705A">
              <w:rPr>
                <w:rFonts w:ascii="Times New Roman" w:hAnsi="Times New Roman"/>
                <w:color w:val="000000"/>
                <w:lang w:eastAsia="en-GB"/>
              </w:rPr>
              <w:t>1.5.</w:t>
            </w:r>
          </w:p>
        </w:tc>
        <w:tc>
          <w:tcPr>
            <w:tcW w:w="45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93CA0" w14:textId="77777777" w:rsidR="00E8705A" w:rsidRPr="00E8705A" w:rsidRDefault="00E8705A">
            <w:pPr>
              <w:jc w:val="both"/>
              <w:rPr>
                <w:rFonts w:ascii="Times New Roman" w:hAnsi="Times New Roman"/>
                <w:color w:val="000000"/>
              </w:rPr>
            </w:pPr>
            <w:r w:rsidRPr="00E8705A">
              <w:rPr>
                <w:rFonts w:ascii="Times New Roman" w:hAnsi="Times New Roman"/>
                <w:color w:val="000000"/>
                <w:lang w:eastAsia="en-GB"/>
              </w:rPr>
              <w:t>Borto kompiuterio išmontavimo paslaugos</w:t>
            </w:r>
          </w:p>
        </w:tc>
      </w:tr>
      <w:tr w:rsidR="00E8705A" w:rsidRPr="00E8705A" w14:paraId="26A04E86" w14:textId="77777777">
        <w:trPr>
          <w:cantSplit/>
          <w:trHeight w:val="290"/>
        </w:trPr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6FF0" w14:textId="7ACB8502" w:rsidR="00E8705A" w:rsidRPr="00E8705A" w:rsidRDefault="00E8705A">
            <w:pPr>
              <w:rPr>
                <w:rFonts w:ascii="Times New Roman" w:hAnsi="Times New Roman"/>
                <w:color w:val="000000"/>
              </w:rPr>
            </w:pPr>
            <w:r w:rsidRPr="00E8705A">
              <w:rPr>
                <w:rFonts w:ascii="Times New Roman" w:hAnsi="Times New Roman"/>
                <w:color w:val="000000"/>
                <w:lang w:eastAsia="en-GB"/>
              </w:rPr>
              <w:t>1.6.</w:t>
            </w:r>
          </w:p>
        </w:tc>
        <w:tc>
          <w:tcPr>
            <w:tcW w:w="45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438B5" w14:textId="77777777" w:rsidR="00E8705A" w:rsidRPr="00E8705A" w:rsidRDefault="00E8705A">
            <w:pPr>
              <w:jc w:val="both"/>
              <w:rPr>
                <w:rFonts w:ascii="Times New Roman" w:hAnsi="Times New Roman"/>
                <w:color w:val="000000"/>
              </w:rPr>
            </w:pPr>
            <w:proofErr w:type="spellStart"/>
            <w:r w:rsidRPr="00E8705A">
              <w:rPr>
                <w:rFonts w:ascii="Times New Roman" w:hAnsi="Times New Roman"/>
                <w:color w:val="000000"/>
                <w:lang w:eastAsia="en-GB"/>
              </w:rPr>
              <w:t>Validatoriaus</w:t>
            </w:r>
            <w:proofErr w:type="spellEnd"/>
            <w:r w:rsidRPr="00E8705A">
              <w:rPr>
                <w:rFonts w:ascii="Times New Roman" w:hAnsi="Times New Roman"/>
                <w:color w:val="000000"/>
                <w:lang w:eastAsia="en-GB"/>
              </w:rPr>
              <w:t xml:space="preserve"> išmontavimo paslaugos</w:t>
            </w:r>
          </w:p>
        </w:tc>
      </w:tr>
    </w:tbl>
    <w:p w14:paraId="6EF12B31" w14:textId="77777777" w:rsidR="00E8705A" w:rsidRPr="00E8705A" w:rsidRDefault="00E8705A" w:rsidP="00E8705A">
      <w:pPr>
        <w:jc w:val="both"/>
        <w:rPr>
          <w:rFonts w:ascii="Times New Roman" w:hAnsi="Times New Roman" w:cs="Times New Roman"/>
          <w:sz w:val="24"/>
          <w:szCs w:val="24"/>
          <w:lang w:eastAsia="en-GB"/>
        </w:rPr>
      </w:pPr>
    </w:p>
    <w:p w14:paraId="3512DFB4" w14:textId="77777777" w:rsidR="00E8705A" w:rsidRPr="00E8705A" w:rsidRDefault="00E8705A" w:rsidP="00E8705A">
      <w:pPr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r w:rsidRPr="00E8705A">
        <w:rPr>
          <w:rFonts w:ascii="Times New Roman" w:hAnsi="Times New Roman" w:cs="Times New Roman"/>
          <w:sz w:val="24"/>
          <w:szCs w:val="24"/>
          <w:lang w:eastAsia="en-GB"/>
        </w:rPr>
        <w:t>Tiekėjas, Perkančiojo subjekto eksploatuojamose transporto priemonėse, turės sumontuoti elektroninio bilieto įrangą (toliau – Įrangą) ir atlikti kitus su jos instaliavimu ir paruošimu eksploatacijai susijusius darbus. Įrangą Tiekėjui pateiks Perkantysis subjektas. Už Įrangos kokybę, komplektavimą bei techninę būklę atsako Perkantysis subjektas.</w:t>
      </w:r>
    </w:p>
    <w:p w14:paraId="301CBB42" w14:textId="77777777" w:rsidR="00E8705A" w:rsidRPr="00E8705A" w:rsidRDefault="00E8705A" w:rsidP="00E8705A">
      <w:pPr>
        <w:rPr>
          <w:rFonts w:ascii="Times New Roman" w:hAnsi="Times New Roman" w:cs="Times New Roman"/>
          <w:bCs/>
          <w:sz w:val="24"/>
          <w:szCs w:val="24"/>
          <w:lang w:eastAsia="en-GB"/>
        </w:rPr>
      </w:pPr>
      <w:r w:rsidRPr="00E8705A">
        <w:rPr>
          <w:rFonts w:ascii="Times New Roman" w:hAnsi="Times New Roman" w:cs="Times New Roman"/>
          <w:bCs/>
          <w:sz w:val="24"/>
          <w:szCs w:val="24"/>
          <w:lang w:eastAsia="en-GB"/>
        </w:rPr>
        <w:t>2. Transporto priemonės, kuriose turės būti sumontuota elektroninio bilieto įranga: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9"/>
        <w:gridCol w:w="3699"/>
        <w:gridCol w:w="5984"/>
      </w:tblGrid>
      <w:tr w:rsidR="00E8705A" w:rsidRPr="00E8705A" w14:paraId="1CC21508" w14:textId="77777777">
        <w:trPr>
          <w:trHeight w:val="595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895A9" w14:textId="77777777" w:rsidR="00E8705A" w:rsidRPr="00E8705A" w:rsidRDefault="00E8705A">
            <w:pPr>
              <w:jc w:val="center"/>
              <w:rPr>
                <w:rFonts w:ascii="Times New Roman" w:hAnsi="Times New Roman" w:cs="Times New Roman"/>
                <w:lang w:eastAsia="en-GB"/>
              </w:rPr>
            </w:pPr>
            <w:r w:rsidRPr="00E8705A">
              <w:rPr>
                <w:rFonts w:ascii="Times New Roman" w:hAnsi="Times New Roman" w:cs="Times New Roman"/>
                <w:lang w:eastAsia="en-GB"/>
              </w:rPr>
              <w:t>-</w:t>
            </w: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2678F" w14:textId="77777777" w:rsidR="00E8705A" w:rsidRPr="00E8705A" w:rsidRDefault="00E8705A">
            <w:pPr>
              <w:jc w:val="center"/>
              <w:rPr>
                <w:rFonts w:ascii="Times New Roman" w:hAnsi="Times New Roman" w:cs="Times New Roman"/>
                <w:lang w:eastAsia="en-GB"/>
              </w:rPr>
            </w:pPr>
            <w:r w:rsidRPr="00E8705A">
              <w:rPr>
                <w:rFonts w:ascii="Times New Roman" w:hAnsi="Times New Roman" w:cs="Times New Roman"/>
                <w:lang w:eastAsia="en-GB"/>
              </w:rPr>
              <w:t>Transporto priemonės modelis</w:t>
            </w:r>
          </w:p>
        </w:tc>
        <w:tc>
          <w:tcPr>
            <w:tcW w:w="2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BB9C3" w14:textId="77777777" w:rsidR="00E8705A" w:rsidRPr="00E8705A" w:rsidRDefault="00E8705A">
            <w:pPr>
              <w:jc w:val="center"/>
              <w:rPr>
                <w:rFonts w:ascii="Times New Roman" w:hAnsi="Times New Roman" w:cs="Times New Roman"/>
                <w:lang w:eastAsia="en-GB"/>
              </w:rPr>
            </w:pPr>
            <w:r w:rsidRPr="00E8705A">
              <w:rPr>
                <w:rFonts w:ascii="Times New Roman" w:hAnsi="Times New Roman" w:cs="Times New Roman"/>
                <w:lang w:eastAsia="en-GB"/>
              </w:rPr>
              <w:t>Elektroninė įranga</w:t>
            </w:r>
          </w:p>
        </w:tc>
      </w:tr>
      <w:tr w:rsidR="00E8705A" w:rsidRPr="00E8705A" w14:paraId="29854B74" w14:textId="77777777">
        <w:tc>
          <w:tcPr>
            <w:tcW w:w="416" w:type="pct"/>
            <w:shd w:val="clear" w:color="auto" w:fill="auto"/>
          </w:tcPr>
          <w:p w14:paraId="5CAD874F" w14:textId="77777777" w:rsidR="00E8705A" w:rsidRPr="00E8705A" w:rsidRDefault="00E8705A">
            <w:pPr>
              <w:rPr>
                <w:rFonts w:ascii="Times New Roman" w:hAnsi="Times New Roman" w:cs="Times New Roman"/>
                <w:lang w:eastAsia="en-GB"/>
              </w:rPr>
            </w:pPr>
            <w:r w:rsidRPr="00E8705A">
              <w:rPr>
                <w:rFonts w:ascii="Times New Roman" w:hAnsi="Times New Roman" w:cs="Times New Roman"/>
                <w:lang w:eastAsia="en-GB"/>
              </w:rPr>
              <w:t>2.1</w:t>
            </w:r>
          </w:p>
        </w:tc>
        <w:tc>
          <w:tcPr>
            <w:tcW w:w="1751" w:type="pct"/>
            <w:shd w:val="clear" w:color="auto" w:fill="auto"/>
          </w:tcPr>
          <w:p w14:paraId="082CB7E8" w14:textId="77777777" w:rsidR="00E8705A" w:rsidRPr="00E8705A" w:rsidRDefault="00E8705A">
            <w:pPr>
              <w:rPr>
                <w:rFonts w:ascii="Times New Roman" w:hAnsi="Times New Roman" w:cs="Times New Roman"/>
                <w:lang w:eastAsia="en-GB"/>
              </w:rPr>
            </w:pPr>
            <w:r w:rsidRPr="00E8705A">
              <w:rPr>
                <w:rFonts w:ascii="Times New Roman" w:hAnsi="Times New Roman" w:cs="Times New Roman"/>
                <w:lang w:eastAsia="en-GB"/>
              </w:rPr>
              <w:t xml:space="preserve">Dviašis </w:t>
            </w:r>
            <w:proofErr w:type="spellStart"/>
            <w:r w:rsidRPr="00E8705A">
              <w:rPr>
                <w:rFonts w:ascii="Times New Roman" w:hAnsi="Times New Roman" w:cs="Times New Roman"/>
                <w:lang w:eastAsia="en-GB"/>
              </w:rPr>
              <w:t>sujungtinis</w:t>
            </w:r>
            <w:proofErr w:type="spellEnd"/>
            <w:r w:rsidRPr="00E8705A">
              <w:rPr>
                <w:rFonts w:ascii="Times New Roman" w:hAnsi="Times New Roman" w:cs="Times New Roman"/>
                <w:lang w:eastAsia="en-GB"/>
              </w:rPr>
              <w:t xml:space="preserve"> </w:t>
            </w:r>
            <w:proofErr w:type="spellStart"/>
            <w:r w:rsidRPr="00E8705A">
              <w:rPr>
                <w:rFonts w:ascii="Times New Roman" w:hAnsi="Times New Roman" w:cs="Times New Roman"/>
                <w:lang w:eastAsia="en-GB"/>
              </w:rPr>
              <w:t>žemagrindis</w:t>
            </w:r>
            <w:proofErr w:type="spellEnd"/>
            <w:r w:rsidRPr="00E8705A">
              <w:rPr>
                <w:rFonts w:ascii="Times New Roman" w:hAnsi="Times New Roman" w:cs="Times New Roman"/>
                <w:lang w:eastAsia="en-GB"/>
              </w:rPr>
              <w:t xml:space="preserve"> vienaukštis autobusas/troleibusas (transporto priemonės kodas M3CE);</w:t>
            </w:r>
          </w:p>
        </w:tc>
        <w:tc>
          <w:tcPr>
            <w:tcW w:w="2833" w:type="pct"/>
          </w:tcPr>
          <w:p w14:paraId="3698051E" w14:textId="77777777" w:rsidR="00E8705A" w:rsidRPr="00E8705A" w:rsidRDefault="00E8705A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  <w:r w:rsidRPr="00E8705A">
              <w:rPr>
                <w:rFonts w:ascii="Times New Roman" w:hAnsi="Times New Roman" w:cs="Times New Roman"/>
                <w:bCs/>
                <w:lang w:eastAsia="en-GB"/>
              </w:rPr>
              <w:t xml:space="preserve">- Borto kompiuteris </w:t>
            </w:r>
            <w:r w:rsidRPr="00E8705A">
              <w:rPr>
                <w:rFonts w:ascii="Times New Roman" w:hAnsi="Times New Roman" w:cs="Times New Roman"/>
                <w:bCs/>
                <w:i/>
                <w:lang w:eastAsia="en-GB"/>
              </w:rPr>
              <w:t>(1 vnt.), gamintojas</w:t>
            </w:r>
            <w:r w:rsidRPr="00E8705A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- </w:t>
            </w:r>
            <w:proofErr w:type="spellStart"/>
            <w:r w:rsidRPr="00E8705A">
              <w:rPr>
                <w:rFonts w:ascii="Times New Roman" w:hAnsi="Times New Roman" w:cs="Times New Roman"/>
                <w:bCs/>
                <w:i/>
                <w:lang w:eastAsia="en-GB"/>
              </w:rPr>
              <w:t>Ridango</w:t>
            </w:r>
            <w:proofErr w:type="spellEnd"/>
            <w:r w:rsidRPr="00E8705A">
              <w:rPr>
                <w:rFonts w:ascii="Times New Roman" w:hAnsi="Times New Roman" w:cs="Times New Roman"/>
                <w:bCs/>
                <w:i/>
                <w:lang w:eastAsia="en-GB"/>
              </w:rPr>
              <w:t xml:space="preserve"> AS</w:t>
            </w:r>
            <w:r w:rsidRPr="00E8705A">
              <w:rPr>
                <w:rFonts w:ascii="Times New Roman" w:hAnsi="Times New Roman" w:cs="Times New Roman"/>
                <w:bCs/>
                <w:lang w:eastAsia="en-GB"/>
              </w:rPr>
              <w:t>;</w:t>
            </w:r>
          </w:p>
          <w:p w14:paraId="01090E78" w14:textId="77777777" w:rsidR="00E8705A" w:rsidRPr="00E8705A" w:rsidRDefault="00E8705A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  <w:r w:rsidRPr="00E8705A">
              <w:rPr>
                <w:rFonts w:ascii="Times New Roman" w:hAnsi="Times New Roman" w:cs="Times New Roman"/>
                <w:bCs/>
                <w:lang w:eastAsia="en-GB"/>
              </w:rPr>
              <w:t>- El. bilieto planšetė (montuojama vairuotojo darbo vietoje)</w:t>
            </w:r>
            <w:r w:rsidRPr="00E8705A">
              <w:rPr>
                <w:rFonts w:ascii="Times New Roman" w:hAnsi="Times New Roman" w:cs="Times New Roman"/>
                <w:bCs/>
                <w:i/>
                <w:lang w:eastAsia="en-GB"/>
              </w:rPr>
              <w:t xml:space="preserve"> (1 vnt.),</w:t>
            </w:r>
            <w:r w:rsidRPr="00E8705A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E8705A">
              <w:rPr>
                <w:rFonts w:ascii="Times New Roman" w:hAnsi="Times New Roman" w:cs="Times New Roman"/>
                <w:bCs/>
                <w:i/>
                <w:lang w:eastAsia="en-GB"/>
              </w:rPr>
              <w:t xml:space="preserve">gamintojas - </w:t>
            </w:r>
            <w:proofErr w:type="spellStart"/>
            <w:r w:rsidRPr="00E8705A">
              <w:rPr>
                <w:rFonts w:ascii="Times New Roman" w:hAnsi="Times New Roman" w:cs="Times New Roman"/>
                <w:bCs/>
                <w:i/>
                <w:lang w:eastAsia="en-GB"/>
              </w:rPr>
              <w:t>Ridango</w:t>
            </w:r>
            <w:proofErr w:type="spellEnd"/>
            <w:r w:rsidRPr="00E8705A">
              <w:rPr>
                <w:rFonts w:ascii="Times New Roman" w:hAnsi="Times New Roman" w:cs="Times New Roman"/>
                <w:bCs/>
                <w:i/>
                <w:lang w:eastAsia="en-GB"/>
              </w:rPr>
              <w:t xml:space="preserve"> AS</w:t>
            </w:r>
            <w:r w:rsidRPr="00E8705A">
              <w:rPr>
                <w:rFonts w:ascii="Times New Roman" w:hAnsi="Times New Roman" w:cs="Times New Roman"/>
                <w:bCs/>
                <w:lang w:eastAsia="en-GB"/>
              </w:rPr>
              <w:t>;</w:t>
            </w:r>
          </w:p>
          <w:p w14:paraId="537CB868" w14:textId="77777777" w:rsidR="00E8705A" w:rsidRPr="00E8705A" w:rsidRDefault="00E8705A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  <w:r w:rsidRPr="00E8705A">
              <w:rPr>
                <w:rFonts w:ascii="Times New Roman" w:hAnsi="Times New Roman" w:cs="Times New Roman"/>
                <w:bCs/>
                <w:lang w:eastAsia="en-GB"/>
              </w:rPr>
              <w:t xml:space="preserve">- El. bilieto planšetės laikiklis </w:t>
            </w:r>
            <w:r w:rsidRPr="00E8705A">
              <w:rPr>
                <w:rFonts w:ascii="Times New Roman" w:hAnsi="Times New Roman" w:cs="Times New Roman"/>
                <w:bCs/>
                <w:i/>
                <w:lang w:eastAsia="en-GB"/>
              </w:rPr>
              <w:t>(1 vnt.)</w:t>
            </w:r>
            <w:r w:rsidRPr="00E8705A">
              <w:rPr>
                <w:rFonts w:ascii="Times New Roman" w:hAnsi="Times New Roman" w:cs="Times New Roman"/>
                <w:bCs/>
                <w:lang w:eastAsia="en-GB"/>
              </w:rPr>
              <w:t>;</w:t>
            </w:r>
          </w:p>
          <w:p w14:paraId="72BB4B11" w14:textId="77777777" w:rsidR="00E8705A" w:rsidRPr="00E8705A" w:rsidRDefault="00E8705A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  <w:r w:rsidRPr="00E8705A">
              <w:rPr>
                <w:rFonts w:ascii="Times New Roman" w:hAnsi="Times New Roman" w:cs="Times New Roman"/>
                <w:bCs/>
                <w:lang w:eastAsia="en-GB"/>
              </w:rPr>
              <w:t xml:space="preserve">- GPS ir GPRS antenos </w:t>
            </w:r>
            <w:r w:rsidRPr="00E8705A">
              <w:rPr>
                <w:rFonts w:ascii="Times New Roman" w:hAnsi="Times New Roman" w:cs="Times New Roman"/>
                <w:bCs/>
                <w:i/>
                <w:lang w:eastAsia="en-GB"/>
              </w:rPr>
              <w:t>(1 vnt.)</w:t>
            </w:r>
            <w:r w:rsidRPr="00E8705A">
              <w:rPr>
                <w:rFonts w:ascii="Times New Roman" w:hAnsi="Times New Roman" w:cs="Times New Roman"/>
                <w:bCs/>
                <w:lang w:eastAsia="en-GB"/>
              </w:rPr>
              <w:t>;</w:t>
            </w:r>
          </w:p>
          <w:p w14:paraId="163BB5F4" w14:textId="77777777" w:rsidR="00E8705A" w:rsidRPr="00E8705A" w:rsidRDefault="00E8705A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  <w:r w:rsidRPr="00E8705A">
              <w:rPr>
                <w:rFonts w:ascii="Times New Roman" w:hAnsi="Times New Roman" w:cs="Times New Roman"/>
                <w:bCs/>
                <w:lang w:eastAsia="en-GB"/>
              </w:rPr>
              <w:t xml:space="preserve">- WI-FI antena </w:t>
            </w:r>
            <w:r w:rsidRPr="00E8705A">
              <w:rPr>
                <w:rFonts w:ascii="Times New Roman" w:hAnsi="Times New Roman" w:cs="Times New Roman"/>
                <w:bCs/>
                <w:i/>
                <w:lang w:eastAsia="en-GB"/>
              </w:rPr>
              <w:t>(1 vnt.)</w:t>
            </w:r>
            <w:r w:rsidRPr="00E8705A">
              <w:rPr>
                <w:rFonts w:ascii="Times New Roman" w:hAnsi="Times New Roman" w:cs="Times New Roman"/>
                <w:bCs/>
                <w:lang w:eastAsia="en-GB"/>
              </w:rPr>
              <w:t>;</w:t>
            </w:r>
          </w:p>
          <w:p w14:paraId="0BBFFEFA" w14:textId="77777777" w:rsidR="00E8705A" w:rsidRPr="00E8705A" w:rsidRDefault="00E8705A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  <w:r w:rsidRPr="00E8705A">
              <w:rPr>
                <w:rFonts w:ascii="Times New Roman" w:hAnsi="Times New Roman" w:cs="Times New Roman"/>
                <w:bCs/>
                <w:lang w:eastAsia="en-GB"/>
              </w:rPr>
              <w:t xml:space="preserve"> - Elektroninis kortelių skaitytuvai su laikikliai </w:t>
            </w:r>
            <w:r w:rsidRPr="00E8705A">
              <w:rPr>
                <w:rFonts w:ascii="Times New Roman" w:hAnsi="Times New Roman" w:cs="Times New Roman"/>
                <w:bCs/>
                <w:i/>
                <w:lang w:eastAsia="en-GB"/>
              </w:rPr>
              <w:t>(3 vnt.),</w:t>
            </w:r>
            <w:r w:rsidRPr="00E8705A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E8705A">
              <w:rPr>
                <w:rFonts w:ascii="Times New Roman" w:hAnsi="Times New Roman" w:cs="Times New Roman"/>
                <w:bCs/>
                <w:i/>
                <w:lang w:eastAsia="en-GB"/>
              </w:rPr>
              <w:t xml:space="preserve">gamintojas - </w:t>
            </w:r>
            <w:proofErr w:type="spellStart"/>
            <w:r w:rsidRPr="00E8705A">
              <w:rPr>
                <w:rFonts w:ascii="Times New Roman" w:hAnsi="Times New Roman" w:cs="Times New Roman"/>
                <w:bCs/>
                <w:i/>
                <w:lang w:eastAsia="en-GB"/>
              </w:rPr>
              <w:t>Ridango</w:t>
            </w:r>
            <w:proofErr w:type="spellEnd"/>
            <w:r w:rsidRPr="00E8705A">
              <w:rPr>
                <w:rFonts w:ascii="Times New Roman" w:hAnsi="Times New Roman" w:cs="Times New Roman"/>
                <w:bCs/>
                <w:i/>
                <w:lang w:eastAsia="en-GB"/>
              </w:rPr>
              <w:t xml:space="preserve"> AS</w:t>
            </w:r>
            <w:r w:rsidRPr="00E8705A">
              <w:rPr>
                <w:rFonts w:ascii="Times New Roman" w:hAnsi="Times New Roman" w:cs="Times New Roman"/>
                <w:bCs/>
                <w:lang w:eastAsia="en-GB"/>
              </w:rPr>
              <w:t>;</w:t>
            </w:r>
          </w:p>
          <w:p w14:paraId="5FA56C2C" w14:textId="77777777" w:rsidR="00E8705A" w:rsidRPr="00E8705A" w:rsidRDefault="00E8705A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  <w:r w:rsidRPr="00E8705A">
              <w:rPr>
                <w:rFonts w:ascii="Times New Roman" w:hAnsi="Times New Roman" w:cs="Times New Roman"/>
                <w:bCs/>
                <w:lang w:eastAsia="en-GB"/>
              </w:rPr>
              <w:t xml:space="preserve">- Nepertraukiamas maitinimo šaltinis UPS </w:t>
            </w:r>
            <w:r w:rsidRPr="00E8705A">
              <w:rPr>
                <w:rFonts w:ascii="Times New Roman" w:hAnsi="Times New Roman" w:cs="Times New Roman"/>
                <w:bCs/>
                <w:i/>
                <w:lang w:eastAsia="en-GB"/>
              </w:rPr>
              <w:t>(1 vnt.)</w:t>
            </w:r>
            <w:r w:rsidRPr="00E8705A">
              <w:rPr>
                <w:rFonts w:ascii="Times New Roman" w:hAnsi="Times New Roman" w:cs="Times New Roman"/>
                <w:bCs/>
                <w:lang w:eastAsia="en-GB"/>
              </w:rPr>
              <w:t>;</w:t>
            </w:r>
          </w:p>
          <w:p w14:paraId="6833CC64" w14:textId="77777777" w:rsidR="00E8705A" w:rsidRPr="00E8705A" w:rsidRDefault="00E8705A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  <w:r w:rsidRPr="00E8705A">
              <w:rPr>
                <w:rFonts w:ascii="Times New Roman" w:hAnsi="Times New Roman" w:cs="Times New Roman"/>
                <w:bCs/>
                <w:lang w:eastAsia="en-GB"/>
              </w:rPr>
              <w:t xml:space="preserve"> - Komutatorius - sujungti </w:t>
            </w:r>
            <w:proofErr w:type="spellStart"/>
            <w:r w:rsidRPr="00E8705A">
              <w:rPr>
                <w:rFonts w:ascii="Times New Roman" w:hAnsi="Times New Roman" w:cs="Times New Roman"/>
                <w:bCs/>
                <w:lang w:eastAsia="en-GB"/>
              </w:rPr>
              <w:t>el.bilieto</w:t>
            </w:r>
            <w:proofErr w:type="spellEnd"/>
            <w:r w:rsidRPr="00E8705A">
              <w:rPr>
                <w:rFonts w:ascii="Times New Roman" w:hAnsi="Times New Roman" w:cs="Times New Roman"/>
                <w:bCs/>
                <w:lang w:eastAsia="en-GB"/>
              </w:rPr>
              <w:t xml:space="preserve"> sistemos įrenginius </w:t>
            </w:r>
            <w:r w:rsidRPr="00E8705A">
              <w:rPr>
                <w:rFonts w:ascii="Times New Roman" w:hAnsi="Times New Roman" w:cs="Times New Roman"/>
                <w:bCs/>
                <w:i/>
                <w:lang w:eastAsia="en-GB"/>
              </w:rPr>
              <w:t>(1 vnt.)</w:t>
            </w:r>
          </w:p>
          <w:p w14:paraId="26351490" w14:textId="77777777" w:rsidR="00E8705A" w:rsidRPr="00E8705A" w:rsidRDefault="00E8705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E8705A">
              <w:rPr>
                <w:rFonts w:ascii="Times New Roman" w:hAnsi="Times New Roman" w:cs="Times New Roman"/>
                <w:bCs/>
                <w:lang w:eastAsia="en-GB"/>
              </w:rPr>
              <w:lastRenderedPageBreak/>
              <w:t xml:space="preserve">- </w:t>
            </w:r>
            <w:proofErr w:type="spellStart"/>
            <w:r w:rsidRPr="00E8705A">
              <w:rPr>
                <w:rFonts w:ascii="Times New Roman" w:hAnsi="Times New Roman" w:cs="Times New Roman"/>
                <w:bCs/>
                <w:lang w:eastAsia="en-GB"/>
              </w:rPr>
              <w:t>Saugiklinė</w:t>
            </w:r>
            <w:proofErr w:type="spellEnd"/>
            <w:r w:rsidRPr="00E8705A">
              <w:rPr>
                <w:rFonts w:ascii="Times New Roman" w:hAnsi="Times New Roman" w:cs="Times New Roman"/>
                <w:bCs/>
                <w:lang w:eastAsia="en-GB"/>
              </w:rPr>
              <w:t xml:space="preserve"> </w:t>
            </w:r>
            <w:r w:rsidRPr="00E8705A">
              <w:rPr>
                <w:rFonts w:ascii="Times New Roman" w:hAnsi="Times New Roman" w:cs="Times New Roman"/>
                <w:bCs/>
                <w:i/>
                <w:lang w:eastAsia="en-GB"/>
              </w:rPr>
              <w:t>(1 vnt.)</w:t>
            </w:r>
            <w:r w:rsidRPr="00E8705A">
              <w:rPr>
                <w:rFonts w:ascii="Times New Roman" w:hAnsi="Times New Roman" w:cs="Times New Roman"/>
                <w:bCs/>
                <w:lang w:eastAsia="en-GB"/>
              </w:rPr>
              <w:t>;</w:t>
            </w:r>
          </w:p>
          <w:p w14:paraId="5D6291EE" w14:textId="77777777" w:rsidR="00E8705A" w:rsidRPr="00E8705A" w:rsidRDefault="00E8705A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  <w:r w:rsidRPr="00E8705A">
              <w:rPr>
                <w:rFonts w:ascii="Times New Roman" w:hAnsi="Times New Roman" w:cs="Times New Roman"/>
                <w:bCs/>
                <w:lang w:eastAsia="en-GB"/>
              </w:rPr>
              <w:t xml:space="preserve">- Instaliaciniai kabeliai (komplektas) </w:t>
            </w:r>
            <w:r w:rsidRPr="00E8705A">
              <w:rPr>
                <w:rFonts w:ascii="Times New Roman" w:hAnsi="Times New Roman" w:cs="Times New Roman"/>
                <w:bCs/>
                <w:i/>
                <w:lang w:eastAsia="en-GB"/>
              </w:rPr>
              <w:t>(1 vnt.)</w:t>
            </w:r>
            <w:r w:rsidRPr="00E8705A">
              <w:rPr>
                <w:rFonts w:ascii="Times New Roman" w:hAnsi="Times New Roman" w:cs="Times New Roman"/>
                <w:bCs/>
                <w:lang w:eastAsia="en-GB"/>
              </w:rPr>
              <w:t>.</w:t>
            </w:r>
          </w:p>
        </w:tc>
      </w:tr>
      <w:tr w:rsidR="00E8705A" w:rsidRPr="00E8705A" w14:paraId="1476BA52" w14:textId="77777777">
        <w:tc>
          <w:tcPr>
            <w:tcW w:w="416" w:type="pct"/>
            <w:shd w:val="clear" w:color="auto" w:fill="auto"/>
          </w:tcPr>
          <w:p w14:paraId="79AC5B82" w14:textId="77777777" w:rsidR="00E8705A" w:rsidRPr="00E8705A" w:rsidRDefault="00E8705A">
            <w:pPr>
              <w:rPr>
                <w:rFonts w:ascii="Times New Roman" w:hAnsi="Times New Roman" w:cs="Times New Roman"/>
                <w:lang w:eastAsia="en-GB"/>
              </w:rPr>
            </w:pPr>
            <w:r w:rsidRPr="00E8705A">
              <w:rPr>
                <w:rFonts w:ascii="Times New Roman" w:hAnsi="Times New Roman" w:cs="Times New Roman"/>
                <w:lang w:eastAsia="en-GB"/>
              </w:rPr>
              <w:lastRenderedPageBreak/>
              <w:t>2.2</w:t>
            </w:r>
          </w:p>
        </w:tc>
        <w:tc>
          <w:tcPr>
            <w:tcW w:w="1751" w:type="pct"/>
            <w:shd w:val="clear" w:color="auto" w:fill="auto"/>
          </w:tcPr>
          <w:p w14:paraId="643F772C" w14:textId="77777777" w:rsidR="00E8705A" w:rsidRPr="00E8705A" w:rsidRDefault="00E8705A">
            <w:pPr>
              <w:rPr>
                <w:rFonts w:ascii="Times New Roman" w:hAnsi="Times New Roman" w:cs="Times New Roman"/>
                <w:lang w:eastAsia="en-GB"/>
              </w:rPr>
            </w:pPr>
            <w:r w:rsidRPr="00E8705A">
              <w:rPr>
                <w:rFonts w:ascii="Times New Roman" w:hAnsi="Times New Roman" w:cs="Times New Roman"/>
                <w:lang w:eastAsia="en-GB"/>
              </w:rPr>
              <w:t xml:space="preserve">Triašis </w:t>
            </w:r>
            <w:proofErr w:type="spellStart"/>
            <w:r w:rsidRPr="00E8705A">
              <w:rPr>
                <w:rFonts w:ascii="Times New Roman" w:hAnsi="Times New Roman" w:cs="Times New Roman"/>
                <w:lang w:eastAsia="en-GB"/>
              </w:rPr>
              <w:t>sujungtinis</w:t>
            </w:r>
            <w:proofErr w:type="spellEnd"/>
            <w:r w:rsidRPr="00E8705A">
              <w:rPr>
                <w:rFonts w:ascii="Times New Roman" w:hAnsi="Times New Roman" w:cs="Times New Roman"/>
                <w:lang w:eastAsia="en-GB"/>
              </w:rPr>
              <w:t xml:space="preserve"> </w:t>
            </w:r>
            <w:proofErr w:type="spellStart"/>
            <w:r w:rsidRPr="00E8705A">
              <w:rPr>
                <w:rFonts w:ascii="Times New Roman" w:hAnsi="Times New Roman" w:cs="Times New Roman"/>
                <w:lang w:eastAsia="en-GB"/>
              </w:rPr>
              <w:t>žemagrindis</w:t>
            </w:r>
            <w:proofErr w:type="spellEnd"/>
            <w:r w:rsidRPr="00E8705A">
              <w:rPr>
                <w:rFonts w:ascii="Times New Roman" w:hAnsi="Times New Roman" w:cs="Times New Roman"/>
                <w:lang w:eastAsia="en-GB"/>
              </w:rPr>
              <w:t xml:space="preserve"> vienaukštis autobusas/troleibusas (transporto priemonės kodas M3CG);</w:t>
            </w:r>
          </w:p>
        </w:tc>
        <w:tc>
          <w:tcPr>
            <w:tcW w:w="2833" w:type="pct"/>
          </w:tcPr>
          <w:p w14:paraId="71CBB104" w14:textId="77777777" w:rsidR="00E8705A" w:rsidRPr="00E8705A" w:rsidRDefault="00E8705A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  <w:r w:rsidRPr="00E8705A">
              <w:rPr>
                <w:rFonts w:ascii="Times New Roman" w:hAnsi="Times New Roman" w:cs="Times New Roman"/>
                <w:bCs/>
                <w:lang w:eastAsia="en-GB"/>
              </w:rPr>
              <w:t xml:space="preserve">- Borto kompiuteris </w:t>
            </w:r>
            <w:r w:rsidRPr="00E8705A">
              <w:rPr>
                <w:rFonts w:ascii="Times New Roman" w:hAnsi="Times New Roman" w:cs="Times New Roman"/>
                <w:bCs/>
                <w:i/>
                <w:lang w:eastAsia="en-GB"/>
              </w:rPr>
              <w:t>(1 vnt.)</w:t>
            </w:r>
            <w:r w:rsidRPr="00E8705A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E8705A">
              <w:rPr>
                <w:rFonts w:ascii="Times New Roman" w:hAnsi="Times New Roman" w:cs="Times New Roman"/>
                <w:bCs/>
                <w:i/>
                <w:lang w:eastAsia="en-GB"/>
              </w:rPr>
              <w:t xml:space="preserve">gamintojas - </w:t>
            </w:r>
            <w:proofErr w:type="spellStart"/>
            <w:r w:rsidRPr="00E8705A">
              <w:rPr>
                <w:rFonts w:ascii="Times New Roman" w:hAnsi="Times New Roman" w:cs="Times New Roman"/>
                <w:bCs/>
                <w:i/>
                <w:lang w:eastAsia="en-GB"/>
              </w:rPr>
              <w:t>Ridango</w:t>
            </w:r>
            <w:proofErr w:type="spellEnd"/>
            <w:r w:rsidRPr="00E8705A">
              <w:rPr>
                <w:rFonts w:ascii="Times New Roman" w:hAnsi="Times New Roman" w:cs="Times New Roman"/>
                <w:bCs/>
                <w:i/>
                <w:lang w:eastAsia="en-GB"/>
              </w:rPr>
              <w:t xml:space="preserve"> AS,</w:t>
            </w:r>
            <w:r w:rsidRPr="00E8705A">
              <w:rPr>
                <w:rFonts w:ascii="Times New Roman" w:hAnsi="Times New Roman" w:cs="Times New Roman"/>
                <w:bCs/>
                <w:lang w:eastAsia="en-GB"/>
              </w:rPr>
              <w:t>;</w:t>
            </w:r>
          </w:p>
          <w:p w14:paraId="2E52E515" w14:textId="77777777" w:rsidR="00E8705A" w:rsidRPr="00E8705A" w:rsidRDefault="00E8705A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  <w:r w:rsidRPr="00E8705A">
              <w:rPr>
                <w:rFonts w:ascii="Times New Roman" w:hAnsi="Times New Roman" w:cs="Times New Roman"/>
                <w:bCs/>
                <w:lang w:eastAsia="en-GB"/>
              </w:rPr>
              <w:t>- El. bilieto planšetė (montuojama vairuotojo darbo vietoje)</w:t>
            </w:r>
            <w:r w:rsidRPr="00E8705A">
              <w:rPr>
                <w:rFonts w:ascii="Times New Roman" w:hAnsi="Times New Roman" w:cs="Times New Roman"/>
                <w:bCs/>
                <w:i/>
                <w:lang w:eastAsia="en-GB"/>
              </w:rPr>
              <w:t xml:space="preserve"> (1 vnt.),</w:t>
            </w:r>
            <w:r w:rsidRPr="00E8705A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E8705A">
              <w:rPr>
                <w:rFonts w:ascii="Times New Roman" w:hAnsi="Times New Roman" w:cs="Times New Roman"/>
                <w:bCs/>
                <w:i/>
                <w:lang w:eastAsia="en-GB"/>
              </w:rPr>
              <w:t xml:space="preserve">gamintojas - </w:t>
            </w:r>
            <w:proofErr w:type="spellStart"/>
            <w:r w:rsidRPr="00E8705A">
              <w:rPr>
                <w:rFonts w:ascii="Times New Roman" w:hAnsi="Times New Roman" w:cs="Times New Roman"/>
                <w:bCs/>
                <w:i/>
                <w:lang w:eastAsia="en-GB"/>
              </w:rPr>
              <w:t>Ridango</w:t>
            </w:r>
            <w:proofErr w:type="spellEnd"/>
            <w:r w:rsidRPr="00E8705A">
              <w:rPr>
                <w:rFonts w:ascii="Times New Roman" w:hAnsi="Times New Roman" w:cs="Times New Roman"/>
                <w:bCs/>
                <w:i/>
                <w:lang w:eastAsia="en-GB"/>
              </w:rPr>
              <w:t xml:space="preserve"> AS</w:t>
            </w:r>
            <w:r w:rsidRPr="00E8705A">
              <w:rPr>
                <w:rFonts w:ascii="Times New Roman" w:hAnsi="Times New Roman" w:cs="Times New Roman"/>
                <w:bCs/>
                <w:lang w:eastAsia="en-GB"/>
              </w:rPr>
              <w:t>;</w:t>
            </w:r>
          </w:p>
          <w:p w14:paraId="3D2B2F92" w14:textId="77777777" w:rsidR="00E8705A" w:rsidRPr="00E8705A" w:rsidRDefault="00E8705A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  <w:r w:rsidRPr="00E8705A">
              <w:rPr>
                <w:rFonts w:ascii="Times New Roman" w:hAnsi="Times New Roman" w:cs="Times New Roman"/>
                <w:bCs/>
                <w:lang w:eastAsia="en-GB"/>
              </w:rPr>
              <w:t xml:space="preserve">- El. bilieto planšetės laikiklis </w:t>
            </w:r>
            <w:r w:rsidRPr="00E8705A">
              <w:rPr>
                <w:rFonts w:ascii="Times New Roman" w:hAnsi="Times New Roman" w:cs="Times New Roman"/>
                <w:bCs/>
                <w:i/>
                <w:lang w:eastAsia="en-GB"/>
              </w:rPr>
              <w:t>(1 vnt.)</w:t>
            </w:r>
            <w:r w:rsidRPr="00E8705A">
              <w:rPr>
                <w:rFonts w:ascii="Times New Roman" w:hAnsi="Times New Roman" w:cs="Times New Roman"/>
                <w:bCs/>
                <w:lang w:eastAsia="en-GB"/>
              </w:rPr>
              <w:t>;</w:t>
            </w:r>
          </w:p>
          <w:p w14:paraId="3CCCBED1" w14:textId="77777777" w:rsidR="00E8705A" w:rsidRPr="00E8705A" w:rsidRDefault="00E8705A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  <w:r w:rsidRPr="00E8705A">
              <w:rPr>
                <w:rFonts w:ascii="Times New Roman" w:hAnsi="Times New Roman" w:cs="Times New Roman"/>
                <w:bCs/>
                <w:lang w:eastAsia="en-GB"/>
              </w:rPr>
              <w:t xml:space="preserve">- GPS ir GPRS antenos </w:t>
            </w:r>
            <w:r w:rsidRPr="00E8705A">
              <w:rPr>
                <w:rFonts w:ascii="Times New Roman" w:hAnsi="Times New Roman" w:cs="Times New Roman"/>
                <w:bCs/>
                <w:i/>
                <w:lang w:eastAsia="en-GB"/>
              </w:rPr>
              <w:t>(1 vnt.)</w:t>
            </w:r>
            <w:r w:rsidRPr="00E8705A">
              <w:rPr>
                <w:rFonts w:ascii="Times New Roman" w:hAnsi="Times New Roman" w:cs="Times New Roman"/>
                <w:bCs/>
                <w:lang w:eastAsia="en-GB"/>
              </w:rPr>
              <w:t>;</w:t>
            </w:r>
          </w:p>
          <w:p w14:paraId="15C13C68" w14:textId="77777777" w:rsidR="00E8705A" w:rsidRPr="00E8705A" w:rsidRDefault="00E8705A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  <w:r w:rsidRPr="00E8705A">
              <w:rPr>
                <w:rFonts w:ascii="Times New Roman" w:hAnsi="Times New Roman" w:cs="Times New Roman"/>
                <w:bCs/>
                <w:lang w:eastAsia="en-GB"/>
              </w:rPr>
              <w:t xml:space="preserve">- WI-FI antena </w:t>
            </w:r>
            <w:r w:rsidRPr="00E8705A">
              <w:rPr>
                <w:rFonts w:ascii="Times New Roman" w:hAnsi="Times New Roman" w:cs="Times New Roman"/>
                <w:bCs/>
                <w:i/>
                <w:lang w:eastAsia="en-GB"/>
              </w:rPr>
              <w:t>(1 vnt.)</w:t>
            </w:r>
            <w:r w:rsidRPr="00E8705A">
              <w:rPr>
                <w:rFonts w:ascii="Times New Roman" w:hAnsi="Times New Roman" w:cs="Times New Roman"/>
                <w:bCs/>
                <w:lang w:eastAsia="en-GB"/>
              </w:rPr>
              <w:t>;</w:t>
            </w:r>
          </w:p>
          <w:p w14:paraId="31372B83" w14:textId="77777777" w:rsidR="00E8705A" w:rsidRPr="00E8705A" w:rsidRDefault="00E8705A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  <w:r w:rsidRPr="00E8705A">
              <w:rPr>
                <w:rFonts w:ascii="Times New Roman" w:hAnsi="Times New Roman" w:cs="Times New Roman"/>
                <w:bCs/>
                <w:lang w:eastAsia="en-GB"/>
              </w:rPr>
              <w:t xml:space="preserve"> - Elektroninis kortelių skaitytuvai su laikikliai </w:t>
            </w:r>
            <w:r w:rsidRPr="00E8705A">
              <w:rPr>
                <w:rFonts w:ascii="Times New Roman" w:hAnsi="Times New Roman" w:cs="Times New Roman"/>
                <w:bCs/>
                <w:i/>
                <w:lang w:eastAsia="en-GB"/>
              </w:rPr>
              <w:t>(4 vnt.),</w:t>
            </w:r>
            <w:r w:rsidRPr="00E8705A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E8705A">
              <w:rPr>
                <w:rFonts w:ascii="Times New Roman" w:hAnsi="Times New Roman" w:cs="Times New Roman"/>
                <w:bCs/>
                <w:i/>
                <w:lang w:eastAsia="en-GB"/>
              </w:rPr>
              <w:t xml:space="preserve">gamintojas - </w:t>
            </w:r>
            <w:proofErr w:type="spellStart"/>
            <w:r w:rsidRPr="00E8705A">
              <w:rPr>
                <w:rFonts w:ascii="Times New Roman" w:hAnsi="Times New Roman" w:cs="Times New Roman"/>
                <w:bCs/>
                <w:i/>
                <w:lang w:eastAsia="en-GB"/>
              </w:rPr>
              <w:t>Ridango</w:t>
            </w:r>
            <w:proofErr w:type="spellEnd"/>
            <w:r w:rsidRPr="00E8705A">
              <w:rPr>
                <w:rFonts w:ascii="Times New Roman" w:hAnsi="Times New Roman" w:cs="Times New Roman"/>
                <w:bCs/>
                <w:i/>
                <w:lang w:eastAsia="en-GB"/>
              </w:rPr>
              <w:t xml:space="preserve"> AS</w:t>
            </w:r>
            <w:r w:rsidRPr="00E8705A">
              <w:rPr>
                <w:rFonts w:ascii="Times New Roman" w:hAnsi="Times New Roman" w:cs="Times New Roman"/>
                <w:bCs/>
                <w:lang w:eastAsia="en-GB"/>
              </w:rPr>
              <w:t>;</w:t>
            </w:r>
          </w:p>
          <w:p w14:paraId="2C8D103D" w14:textId="77777777" w:rsidR="00E8705A" w:rsidRPr="00E8705A" w:rsidRDefault="00E8705A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  <w:r w:rsidRPr="00E8705A">
              <w:rPr>
                <w:rFonts w:ascii="Times New Roman" w:hAnsi="Times New Roman" w:cs="Times New Roman"/>
                <w:bCs/>
                <w:lang w:eastAsia="en-GB"/>
              </w:rPr>
              <w:t xml:space="preserve">- Nepertraukiamas maitinimo šaltinis UPS </w:t>
            </w:r>
            <w:r w:rsidRPr="00E8705A">
              <w:rPr>
                <w:rFonts w:ascii="Times New Roman" w:hAnsi="Times New Roman" w:cs="Times New Roman"/>
                <w:bCs/>
                <w:i/>
                <w:lang w:eastAsia="en-GB"/>
              </w:rPr>
              <w:t>(1 vnt.)</w:t>
            </w:r>
            <w:r w:rsidRPr="00E8705A">
              <w:rPr>
                <w:rFonts w:ascii="Times New Roman" w:hAnsi="Times New Roman" w:cs="Times New Roman"/>
                <w:bCs/>
                <w:lang w:eastAsia="en-GB"/>
              </w:rPr>
              <w:t>;</w:t>
            </w:r>
          </w:p>
          <w:p w14:paraId="3AB4D139" w14:textId="77777777" w:rsidR="00E8705A" w:rsidRPr="00E8705A" w:rsidRDefault="00E8705A">
            <w:pPr>
              <w:jc w:val="both"/>
              <w:rPr>
                <w:rFonts w:ascii="Times New Roman" w:hAnsi="Times New Roman" w:cs="Times New Roman"/>
                <w:bCs/>
                <w:lang w:eastAsia="en-GB"/>
              </w:rPr>
            </w:pPr>
            <w:r w:rsidRPr="00E8705A">
              <w:rPr>
                <w:rFonts w:ascii="Times New Roman" w:hAnsi="Times New Roman" w:cs="Times New Roman"/>
                <w:bCs/>
                <w:lang w:eastAsia="en-GB"/>
              </w:rPr>
              <w:t xml:space="preserve"> - Komutatorius - sujungti </w:t>
            </w:r>
            <w:proofErr w:type="spellStart"/>
            <w:r w:rsidRPr="00E8705A">
              <w:rPr>
                <w:rFonts w:ascii="Times New Roman" w:hAnsi="Times New Roman" w:cs="Times New Roman"/>
                <w:bCs/>
                <w:lang w:eastAsia="en-GB"/>
              </w:rPr>
              <w:t>el.bilieto</w:t>
            </w:r>
            <w:proofErr w:type="spellEnd"/>
            <w:r w:rsidRPr="00E8705A">
              <w:rPr>
                <w:rFonts w:ascii="Times New Roman" w:hAnsi="Times New Roman" w:cs="Times New Roman"/>
                <w:bCs/>
                <w:lang w:eastAsia="en-GB"/>
              </w:rPr>
              <w:t xml:space="preserve"> sistemos įrenginius </w:t>
            </w:r>
            <w:r w:rsidRPr="00E8705A">
              <w:rPr>
                <w:rFonts w:ascii="Times New Roman" w:hAnsi="Times New Roman" w:cs="Times New Roman"/>
                <w:bCs/>
                <w:i/>
                <w:lang w:eastAsia="en-GB"/>
              </w:rPr>
              <w:t>(1 vnt.)</w:t>
            </w:r>
          </w:p>
          <w:p w14:paraId="45CB421C" w14:textId="77777777" w:rsidR="00E8705A" w:rsidRPr="00E8705A" w:rsidRDefault="00E8705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E8705A">
              <w:rPr>
                <w:rFonts w:ascii="Times New Roman" w:hAnsi="Times New Roman" w:cs="Times New Roman"/>
                <w:bCs/>
                <w:lang w:eastAsia="en-GB"/>
              </w:rPr>
              <w:t xml:space="preserve">- </w:t>
            </w:r>
            <w:proofErr w:type="spellStart"/>
            <w:r w:rsidRPr="00E8705A">
              <w:rPr>
                <w:rFonts w:ascii="Times New Roman" w:hAnsi="Times New Roman" w:cs="Times New Roman"/>
                <w:bCs/>
                <w:lang w:eastAsia="en-GB"/>
              </w:rPr>
              <w:t>Saugiklinė</w:t>
            </w:r>
            <w:proofErr w:type="spellEnd"/>
            <w:r w:rsidRPr="00E8705A">
              <w:rPr>
                <w:rFonts w:ascii="Times New Roman" w:hAnsi="Times New Roman" w:cs="Times New Roman"/>
                <w:bCs/>
                <w:lang w:eastAsia="en-GB"/>
              </w:rPr>
              <w:t xml:space="preserve"> </w:t>
            </w:r>
            <w:r w:rsidRPr="00E8705A">
              <w:rPr>
                <w:rFonts w:ascii="Times New Roman" w:hAnsi="Times New Roman" w:cs="Times New Roman"/>
                <w:bCs/>
                <w:i/>
                <w:lang w:eastAsia="en-GB"/>
              </w:rPr>
              <w:t>(1 vnt.)</w:t>
            </w:r>
            <w:r w:rsidRPr="00E8705A">
              <w:rPr>
                <w:rFonts w:ascii="Times New Roman" w:hAnsi="Times New Roman" w:cs="Times New Roman"/>
                <w:bCs/>
                <w:lang w:eastAsia="en-GB"/>
              </w:rPr>
              <w:t>;</w:t>
            </w:r>
          </w:p>
          <w:p w14:paraId="21B4142D" w14:textId="77777777" w:rsidR="00E8705A" w:rsidRPr="00E8705A" w:rsidRDefault="00E8705A">
            <w:pPr>
              <w:rPr>
                <w:rFonts w:ascii="Times New Roman" w:hAnsi="Times New Roman" w:cs="Times New Roman"/>
                <w:bCs/>
                <w:lang w:eastAsia="en-GB"/>
              </w:rPr>
            </w:pPr>
            <w:r w:rsidRPr="00E8705A">
              <w:rPr>
                <w:rFonts w:ascii="Times New Roman" w:hAnsi="Times New Roman" w:cs="Times New Roman"/>
                <w:bCs/>
                <w:lang w:eastAsia="en-GB"/>
              </w:rPr>
              <w:t xml:space="preserve">- Instaliaciniai kabeliai (komplektas) </w:t>
            </w:r>
            <w:r w:rsidRPr="00E8705A">
              <w:rPr>
                <w:rFonts w:ascii="Times New Roman" w:hAnsi="Times New Roman" w:cs="Times New Roman"/>
                <w:bCs/>
                <w:i/>
                <w:lang w:eastAsia="en-GB"/>
              </w:rPr>
              <w:t>(1 vnt.)</w:t>
            </w:r>
            <w:r w:rsidRPr="00E8705A">
              <w:rPr>
                <w:rFonts w:ascii="Times New Roman" w:hAnsi="Times New Roman" w:cs="Times New Roman"/>
                <w:bCs/>
                <w:lang w:eastAsia="en-GB"/>
              </w:rPr>
              <w:t>.</w:t>
            </w:r>
          </w:p>
        </w:tc>
      </w:tr>
    </w:tbl>
    <w:p w14:paraId="29D6A991" w14:textId="77777777" w:rsidR="00E8705A" w:rsidRPr="00E8705A" w:rsidRDefault="00E8705A" w:rsidP="00E8705A">
      <w:pPr>
        <w:rPr>
          <w:rFonts w:ascii="Times New Roman" w:hAnsi="Times New Roman" w:cs="Times New Roman"/>
          <w:sz w:val="24"/>
          <w:szCs w:val="24"/>
          <w:lang w:eastAsia="en-GB"/>
        </w:rPr>
      </w:pPr>
    </w:p>
    <w:p w14:paraId="2B33E7FC" w14:textId="69839535" w:rsidR="00E8705A" w:rsidRPr="00E8705A" w:rsidRDefault="00E8705A" w:rsidP="00E8705A">
      <w:pPr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r w:rsidRPr="00E8705A">
        <w:rPr>
          <w:rFonts w:ascii="Times New Roman" w:hAnsi="Times New Roman" w:cs="Times New Roman"/>
          <w:sz w:val="24"/>
          <w:szCs w:val="24"/>
          <w:lang w:eastAsia="en-GB"/>
        </w:rPr>
        <w:t xml:space="preserve">3. Tiekėjas kartu su pasiūlymu </w:t>
      </w:r>
      <w:r w:rsidRPr="00E8705A">
        <w:rPr>
          <w:rFonts w:ascii="Times New Roman" w:hAnsi="Times New Roman" w:cs="Times New Roman"/>
          <w:sz w:val="24"/>
          <w:szCs w:val="24"/>
          <w:u w:val="single"/>
          <w:lang w:eastAsia="en-GB"/>
        </w:rPr>
        <w:t>privalo pateikti Įrangos gamintojo (</w:t>
      </w:r>
      <w:proofErr w:type="spellStart"/>
      <w:r w:rsidRPr="00E8705A">
        <w:rPr>
          <w:rFonts w:ascii="Times New Roman" w:hAnsi="Times New Roman" w:cs="Times New Roman"/>
          <w:sz w:val="24"/>
          <w:szCs w:val="24"/>
          <w:u w:val="single"/>
          <w:lang w:eastAsia="en-GB"/>
        </w:rPr>
        <w:t>Ridango</w:t>
      </w:r>
      <w:proofErr w:type="spellEnd"/>
      <w:r w:rsidRPr="00E8705A">
        <w:rPr>
          <w:rFonts w:ascii="Times New Roman" w:hAnsi="Times New Roman" w:cs="Times New Roman"/>
          <w:sz w:val="24"/>
          <w:szCs w:val="24"/>
          <w:u w:val="single"/>
          <w:lang w:eastAsia="en-GB"/>
        </w:rPr>
        <w:t xml:space="preserve"> AS) išduotus sertifikatus</w:t>
      </w:r>
      <w:r w:rsidRPr="00E8705A">
        <w:rPr>
          <w:rFonts w:ascii="Times New Roman" w:hAnsi="Times New Roman" w:cs="Times New Roman"/>
          <w:sz w:val="24"/>
          <w:szCs w:val="24"/>
          <w:lang w:eastAsia="en-GB"/>
        </w:rPr>
        <w:t xml:space="preserve"> arba kitokius dokumentus suteikiančius teisę įmonės darbuotojams atlikti elektroninės bilieto įrangos montavimo, remonto ir priežiūros darbus.</w:t>
      </w:r>
    </w:p>
    <w:p w14:paraId="01576CE4" w14:textId="77777777" w:rsidR="00E8705A" w:rsidRPr="00E8705A" w:rsidRDefault="00E8705A" w:rsidP="00E8705A">
      <w:pPr>
        <w:jc w:val="both"/>
        <w:rPr>
          <w:rFonts w:ascii="Times New Roman" w:hAnsi="Times New Roman" w:cs="Times New Roman"/>
          <w:bCs/>
          <w:sz w:val="24"/>
          <w:szCs w:val="24"/>
          <w:lang w:eastAsia="en-GB"/>
        </w:rPr>
      </w:pPr>
      <w:r w:rsidRPr="00E8705A">
        <w:rPr>
          <w:rFonts w:ascii="Times New Roman" w:hAnsi="Times New Roman" w:cs="Times New Roman"/>
          <w:bCs/>
          <w:sz w:val="24"/>
          <w:szCs w:val="24"/>
          <w:lang w:eastAsia="en-GB"/>
        </w:rPr>
        <w:t>4. Atliekant įrangos montavimo darbus, tiekėjas privalo laikytis nustatytos tvarkos:</w:t>
      </w:r>
    </w:p>
    <w:p w14:paraId="11F91F1A" w14:textId="77777777" w:rsidR="00E8705A" w:rsidRPr="00E8705A" w:rsidRDefault="00E8705A" w:rsidP="00E8705A">
      <w:pPr>
        <w:jc w:val="both"/>
        <w:rPr>
          <w:rFonts w:ascii="Times New Roman" w:hAnsi="Times New Roman" w:cs="Times New Roman"/>
          <w:bCs/>
          <w:sz w:val="24"/>
          <w:szCs w:val="24"/>
          <w:lang w:eastAsia="en-GB"/>
        </w:rPr>
      </w:pPr>
      <w:r w:rsidRPr="00E8705A">
        <w:rPr>
          <w:rFonts w:ascii="Times New Roman" w:hAnsi="Times New Roman" w:cs="Times New Roman"/>
          <w:bCs/>
          <w:sz w:val="24"/>
          <w:szCs w:val="24"/>
          <w:lang w:eastAsia="en-GB"/>
        </w:rPr>
        <w:t>4.1. sumontuoti laikiklius ir prie jų pritvirtinti Įrangą transporto priemonėje;</w:t>
      </w:r>
    </w:p>
    <w:p w14:paraId="1D2AEBBC" w14:textId="58AA0495" w:rsidR="00E8705A" w:rsidRPr="00E8705A" w:rsidRDefault="00E8705A" w:rsidP="00E8705A">
      <w:pPr>
        <w:jc w:val="both"/>
        <w:rPr>
          <w:rFonts w:ascii="Times New Roman" w:hAnsi="Times New Roman" w:cs="Times New Roman"/>
          <w:bCs/>
          <w:sz w:val="24"/>
          <w:szCs w:val="24"/>
          <w:lang w:eastAsia="en-GB"/>
        </w:rPr>
      </w:pPr>
      <w:r w:rsidRPr="00E8705A">
        <w:rPr>
          <w:rFonts w:ascii="Times New Roman" w:hAnsi="Times New Roman" w:cs="Times New Roman"/>
          <w:bCs/>
          <w:sz w:val="24"/>
          <w:szCs w:val="24"/>
          <w:lang w:eastAsia="en-GB"/>
        </w:rPr>
        <w:t xml:space="preserve">4.2. </w:t>
      </w:r>
      <w:r w:rsidR="00A22675">
        <w:rPr>
          <w:rFonts w:ascii="Times New Roman" w:hAnsi="Times New Roman" w:cs="Times New Roman"/>
          <w:bCs/>
          <w:sz w:val="24"/>
          <w:szCs w:val="24"/>
          <w:lang w:eastAsia="en-GB"/>
        </w:rPr>
        <w:t xml:space="preserve">esant poreikiui </w:t>
      </w:r>
      <w:r w:rsidRPr="00E8705A">
        <w:rPr>
          <w:rFonts w:ascii="Times New Roman" w:hAnsi="Times New Roman" w:cs="Times New Roman"/>
          <w:bCs/>
          <w:sz w:val="24"/>
          <w:szCs w:val="24"/>
          <w:lang w:eastAsia="en-GB"/>
        </w:rPr>
        <w:t>išvedžioti laidus transporto priemonės viduje iki montuojamos Įrangos vietų;</w:t>
      </w:r>
    </w:p>
    <w:p w14:paraId="12A24E9F" w14:textId="780000D8" w:rsidR="00E8705A" w:rsidRPr="00E8705A" w:rsidRDefault="00E8705A" w:rsidP="00E8705A">
      <w:pPr>
        <w:jc w:val="both"/>
        <w:rPr>
          <w:rFonts w:ascii="Times New Roman" w:hAnsi="Times New Roman" w:cs="Times New Roman"/>
          <w:bCs/>
          <w:sz w:val="24"/>
          <w:szCs w:val="24"/>
          <w:lang w:eastAsia="en-GB"/>
        </w:rPr>
      </w:pPr>
      <w:r w:rsidRPr="00E8705A">
        <w:rPr>
          <w:rFonts w:ascii="Times New Roman" w:hAnsi="Times New Roman" w:cs="Times New Roman"/>
          <w:bCs/>
          <w:sz w:val="24"/>
          <w:szCs w:val="24"/>
          <w:lang w:eastAsia="en-GB"/>
        </w:rPr>
        <w:t>4.3. prijungti elektros maitinimą prie montuojamos Įrangos vietų;</w:t>
      </w:r>
    </w:p>
    <w:p w14:paraId="77AEF83F" w14:textId="33F51DEF" w:rsidR="00E8705A" w:rsidRPr="00E8705A" w:rsidRDefault="00E8705A" w:rsidP="00E8705A">
      <w:pPr>
        <w:jc w:val="both"/>
        <w:rPr>
          <w:rFonts w:ascii="Times New Roman" w:hAnsi="Times New Roman" w:cs="Times New Roman"/>
          <w:bCs/>
          <w:sz w:val="24"/>
          <w:szCs w:val="24"/>
          <w:lang w:eastAsia="en-GB"/>
        </w:rPr>
      </w:pPr>
      <w:r w:rsidRPr="00E8705A">
        <w:rPr>
          <w:rFonts w:ascii="Times New Roman" w:hAnsi="Times New Roman" w:cs="Times New Roman"/>
          <w:bCs/>
          <w:sz w:val="24"/>
          <w:szCs w:val="24"/>
          <w:lang w:eastAsia="en-GB"/>
        </w:rPr>
        <w:t>4.4. išmontuoti</w:t>
      </w:r>
      <w:r w:rsidR="005C6BC6">
        <w:rPr>
          <w:rFonts w:ascii="Times New Roman" w:hAnsi="Times New Roman" w:cs="Times New Roman"/>
          <w:bCs/>
          <w:sz w:val="24"/>
          <w:szCs w:val="24"/>
          <w:lang w:eastAsia="en-GB"/>
        </w:rPr>
        <w:t xml:space="preserve"> preliminariai</w:t>
      </w:r>
      <w:r w:rsidRPr="00E8705A">
        <w:rPr>
          <w:rFonts w:ascii="Times New Roman" w:hAnsi="Times New Roman" w:cs="Times New Roman"/>
          <w:bCs/>
          <w:sz w:val="24"/>
          <w:szCs w:val="24"/>
          <w:lang w:eastAsia="en-GB"/>
        </w:rPr>
        <w:t xml:space="preserve"> iš 16 (šešiolikos) triašių </w:t>
      </w:r>
      <w:proofErr w:type="spellStart"/>
      <w:r w:rsidRPr="00E8705A">
        <w:rPr>
          <w:rFonts w:ascii="Times New Roman" w:hAnsi="Times New Roman" w:cs="Times New Roman"/>
          <w:bCs/>
          <w:sz w:val="24"/>
          <w:szCs w:val="24"/>
          <w:lang w:eastAsia="en-GB"/>
        </w:rPr>
        <w:t>sujungtinių</w:t>
      </w:r>
      <w:proofErr w:type="spellEnd"/>
      <w:r w:rsidRPr="00E8705A">
        <w:rPr>
          <w:rFonts w:ascii="Times New Roman" w:hAnsi="Times New Roman" w:cs="Times New Roman"/>
          <w:bCs/>
          <w:sz w:val="24"/>
          <w:szCs w:val="24"/>
          <w:lang w:eastAsia="en-GB"/>
        </w:rPr>
        <w:t xml:space="preserve"> </w:t>
      </w:r>
      <w:proofErr w:type="spellStart"/>
      <w:r w:rsidRPr="00E8705A">
        <w:rPr>
          <w:rFonts w:ascii="Times New Roman" w:hAnsi="Times New Roman" w:cs="Times New Roman"/>
          <w:bCs/>
          <w:sz w:val="24"/>
          <w:szCs w:val="24"/>
          <w:lang w:eastAsia="en-GB"/>
        </w:rPr>
        <w:t>žemagrindžių</w:t>
      </w:r>
      <w:proofErr w:type="spellEnd"/>
      <w:r w:rsidRPr="00E8705A">
        <w:rPr>
          <w:rFonts w:ascii="Times New Roman" w:hAnsi="Times New Roman" w:cs="Times New Roman"/>
          <w:bCs/>
          <w:sz w:val="24"/>
          <w:szCs w:val="24"/>
          <w:lang w:eastAsia="en-GB"/>
        </w:rPr>
        <w:t xml:space="preserve"> autobusų jose sumontuotą Įrangą;</w:t>
      </w:r>
    </w:p>
    <w:p w14:paraId="0E768037" w14:textId="77777777" w:rsidR="00E8705A" w:rsidRPr="00E8705A" w:rsidRDefault="00E8705A" w:rsidP="00E8705A">
      <w:pPr>
        <w:jc w:val="both"/>
        <w:rPr>
          <w:rFonts w:ascii="Times New Roman" w:hAnsi="Times New Roman" w:cs="Times New Roman"/>
          <w:bCs/>
          <w:sz w:val="24"/>
          <w:szCs w:val="24"/>
          <w:lang w:eastAsia="en-GB"/>
        </w:rPr>
      </w:pPr>
      <w:r w:rsidRPr="00E8705A">
        <w:rPr>
          <w:rFonts w:ascii="Times New Roman" w:hAnsi="Times New Roman" w:cs="Times New Roman"/>
          <w:bCs/>
          <w:sz w:val="24"/>
          <w:szCs w:val="24"/>
          <w:lang w:eastAsia="en-GB"/>
        </w:rPr>
        <w:t>4.5. atlikti Įrangos instaliavimą naujose transporto priemonėse ir paruošimą darbui (sujungimą su elektroninio bilieto sistema);</w:t>
      </w:r>
    </w:p>
    <w:p w14:paraId="73216876" w14:textId="77777777" w:rsidR="00E8705A" w:rsidRPr="00E8705A" w:rsidRDefault="00E8705A" w:rsidP="00E8705A">
      <w:pPr>
        <w:jc w:val="both"/>
        <w:rPr>
          <w:rFonts w:ascii="Times New Roman" w:hAnsi="Times New Roman" w:cs="Times New Roman"/>
          <w:bCs/>
          <w:sz w:val="24"/>
          <w:szCs w:val="24"/>
          <w:lang w:eastAsia="en-GB"/>
        </w:rPr>
      </w:pPr>
      <w:r w:rsidRPr="00E8705A">
        <w:rPr>
          <w:rFonts w:ascii="Times New Roman" w:hAnsi="Times New Roman" w:cs="Times New Roman"/>
          <w:bCs/>
          <w:sz w:val="24"/>
          <w:szCs w:val="24"/>
          <w:lang w:eastAsia="en-GB"/>
        </w:rPr>
        <w:t>4.6. atlikti Įrangos testavimą kartu su Perkančiojo subjekto atstovais;</w:t>
      </w:r>
    </w:p>
    <w:p w14:paraId="63B176B1" w14:textId="77777777" w:rsidR="00E8705A" w:rsidRPr="00E8705A" w:rsidRDefault="00E8705A" w:rsidP="00E8705A">
      <w:pPr>
        <w:jc w:val="both"/>
        <w:rPr>
          <w:rFonts w:ascii="Times New Roman" w:hAnsi="Times New Roman" w:cs="Times New Roman"/>
          <w:sz w:val="24"/>
          <w:szCs w:val="24"/>
        </w:rPr>
      </w:pPr>
      <w:r w:rsidRPr="00E8705A">
        <w:rPr>
          <w:rFonts w:ascii="Times New Roman" w:hAnsi="Times New Roman" w:cs="Times New Roman"/>
          <w:sz w:val="24"/>
          <w:szCs w:val="24"/>
        </w:rPr>
        <w:t>4.7. griežtai laikytis Įrangos gamintojo reikalavimų montavimo darbams atlikti;</w:t>
      </w:r>
    </w:p>
    <w:p w14:paraId="2A236002" w14:textId="77777777" w:rsidR="00E8705A" w:rsidRPr="00E8705A" w:rsidRDefault="00E8705A" w:rsidP="00E8705A">
      <w:pPr>
        <w:jc w:val="both"/>
        <w:rPr>
          <w:rFonts w:ascii="Times New Roman" w:hAnsi="Times New Roman" w:cs="Times New Roman"/>
          <w:sz w:val="24"/>
          <w:szCs w:val="24"/>
        </w:rPr>
      </w:pPr>
      <w:r w:rsidRPr="00E8705A">
        <w:rPr>
          <w:rFonts w:ascii="Times New Roman" w:hAnsi="Times New Roman" w:cs="Times New Roman"/>
          <w:sz w:val="24"/>
          <w:szCs w:val="24"/>
        </w:rPr>
        <w:t>4.8. montavimui naudoti tik naujas, Įrangos gamintojo rekomenduojamas dalis;</w:t>
      </w:r>
    </w:p>
    <w:p w14:paraId="2A27024C" w14:textId="77777777" w:rsidR="00E8705A" w:rsidRPr="00E8705A" w:rsidRDefault="00E8705A" w:rsidP="00E8705A">
      <w:pPr>
        <w:jc w:val="both"/>
        <w:rPr>
          <w:rFonts w:ascii="Times New Roman" w:hAnsi="Times New Roman" w:cs="Times New Roman"/>
          <w:b/>
          <w:sz w:val="24"/>
          <w:szCs w:val="24"/>
          <w:lang w:eastAsia="lt-LT"/>
        </w:rPr>
      </w:pPr>
      <w:r w:rsidRPr="00E8705A">
        <w:rPr>
          <w:rFonts w:ascii="Times New Roman" w:hAnsi="Times New Roman" w:cs="Times New Roman"/>
          <w:bCs/>
          <w:sz w:val="24"/>
          <w:szCs w:val="24"/>
          <w:lang w:eastAsia="en-GB"/>
        </w:rPr>
        <w:t>4.9. Pildomi reikalavimai Įrangos montavimui:</w:t>
      </w:r>
    </w:p>
    <w:p w14:paraId="358FE1B8" w14:textId="77777777" w:rsidR="00E8705A" w:rsidRPr="00E8705A" w:rsidRDefault="00E8705A" w:rsidP="00E8705A">
      <w:pPr>
        <w:jc w:val="both"/>
        <w:rPr>
          <w:rFonts w:ascii="Times New Roman" w:hAnsi="Times New Roman" w:cs="Times New Roman"/>
          <w:lang w:eastAsia="en-GB"/>
        </w:rPr>
      </w:pPr>
    </w:p>
    <w:tbl>
      <w:tblPr>
        <w:tblW w:w="5000" w:type="pct"/>
        <w:tblInd w:w="137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841"/>
        <w:gridCol w:w="2892"/>
        <w:gridCol w:w="1711"/>
        <w:gridCol w:w="5118"/>
      </w:tblGrid>
      <w:tr w:rsidR="00E8705A" w:rsidRPr="00E8705A" w14:paraId="7AF51DA4" w14:textId="77777777">
        <w:trPr>
          <w:trHeight w:val="457"/>
        </w:trPr>
        <w:tc>
          <w:tcPr>
            <w:tcW w:w="39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hideMark/>
          </w:tcPr>
          <w:p w14:paraId="6BD32DF4" w14:textId="77777777" w:rsidR="00E8705A" w:rsidRPr="00E8705A" w:rsidRDefault="00E8705A">
            <w:pPr>
              <w:jc w:val="center"/>
              <w:rPr>
                <w:rFonts w:ascii="Times New Roman" w:hAnsi="Times New Roman" w:cs="Times New Roman"/>
              </w:rPr>
            </w:pPr>
            <w:r w:rsidRPr="00E8705A">
              <w:rPr>
                <w:rFonts w:ascii="Times New Roman" w:hAnsi="Times New Roman" w:cs="Times New Roman"/>
              </w:rPr>
              <w:t>Nr.</w:t>
            </w:r>
          </w:p>
        </w:tc>
        <w:tc>
          <w:tcPr>
            <w:tcW w:w="1369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hideMark/>
          </w:tcPr>
          <w:p w14:paraId="1F96C8E0" w14:textId="77777777" w:rsidR="00E8705A" w:rsidRPr="00E8705A" w:rsidRDefault="00E8705A">
            <w:pPr>
              <w:jc w:val="center"/>
              <w:rPr>
                <w:rFonts w:ascii="Times New Roman" w:hAnsi="Times New Roman" w:cs="Times New Roman"/>
              </w:rPr>
            </w:pPr>
            <w:r w:rsidRPr="00E8705A">
              <w:rPr>
                <w:rFonts w:ascii="Times New Roman" w:hAnsi="Times New Roman" w:cs="Times New Roman"/>
              </w:rPr>
              <w:t>Įranga</w:t>
            </w:r>
          </w:p>
        </w:tc>
        <w:tc>
          <w:tcPr>
            <w:tcW w:w="81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hideMark/>
          </w:tcPr>
          <w:p w14:paraId="76A50E1E" w14:textId="77777777" w:rsidR="00E8705A" w:rsidRPr="00E8705A" w:rsidRDefault="00E8705A">
            <w:pPr>
              <w:jc w:val="center"/>
              <w:rPr>
                <w:rFonts w:ascii="Times New Roman" w:hAnsi="Times New Roman" w:cs="Times New Roman"/>
              </w:rPr>
            </w:pPr>
            <w:r w:rsidRPr="00E8705A">
              <w:rPr>
                <w:rFonts w:ascii="Times New Roman" w:hAnsi="Times New Roman" w:cs="Times New Roman"/>
              </w:rPr>
              <w:t>Pateikia</w:t>
            </w:r>
          </w:p>
        </w:tc>
        <w:tc>
          <w:tcPr>
            <w:tcW w:w="242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hideMark/>
          </w:tcPr>
          <w:p w14:paraId="351B7F73" w14:textId="77777777" w:rsidR="00E8705A" w:rsidRPr="00E8705A" w:rsidRDefault="00E8705A">
            <w:pPr>
              <w:jc w:val="center"/>
              <w:rPr>
                <w:rFonts w:ascii="Times New Roman" w:hAnsi="Times New Roman" w:cs="Times New Roman"/>
              </w:rPr>
            </w:pPr>
            <w:r w:rsidRPr="00E8705A">
              <w:rPr>
                <w:rFonts w:ascii="Times New Roman" w:hAnsi="Times New Roman" w:cs="Times New Roman"/>
              </w:rPr>
              <w:t>Papildomi reikalavimai</w:t>
            </w:r>
          </w:p>
        </w:tc>
      </w:tr>
      <w:tr w:rsidR="00E8705A" w:rsidRPr="00E8705A" w14:paraId="1823F15E" w14:textId="77777777">
        <w:trPr>
          <w:trHeight w:val="280"/>
        </w:trPr>
        <w:tc>
          <w:tcPr>
            <w:tcW w:w="39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87F05A1" w14:textId="77777777" w:rsidR="00E8705A" w:rsidRPr="00E8705A" w:rsidRDefault="00E8705A">
            <w:pPr>
              <w:rPr>
                <w:rFonts w:ascii="Times New Roman" w:hAnsi="Times New Roman" w:cs="Times New Roman"/>
              </w:rPr>
            </w:pPr>
            <w:r w:rsidRPr="00E8705A">
              <w:rPr>
                <w:rFonts w:ascii="Times New Roman" w:hAnsi="Times New Roman" w:cs="Times New Roman"/>
              </w:rPr>
              <w:lastRenderedPageBreak/>
              <w:t>4.9.1</w:t>
            </w:r>
          </w:p>
        </w:tc>
        <w:tc>
          <w:tcPr>
            <w:tcW w:w="1369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hideMark/>
          </w:tcPr>
          <w:p w14:paraId="2C07BE71" w14:textId="77777777" w:rsidR="00E8705A" w:rsidRPr="00E8705A" w:rsidRDefault="00E8705A">
            <w:pPr>
              <w:rPr>
                <w:rFonts w:ascii="Times New Roman" w:hAnsi="Times New Roman" w:cs="Times New Roman"/>
              </w:rPr>
            </w:pPr>
            <w:r w:rsidRPr="00E8705A">
              <w:rPr>
                <w:rFonts w:ascii="Times New Roman" w:hAnsi="Times New Roman" w:cs="Times New Roman"/>
              </w:rPr>
              <w:t>Borto kompiuteris ir komutatorius</w:t>
            </w:r>
          </w:p>
        </w:tc>
        <w:tc>
          <w:tcPr>
            <w:tcW w:w="81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hideMark/>
          </w:tcPr>
          <w:p w14:paraId="4021BD6F" w14:textId="77777777" w:rsidR="00E8705A" w:rsidRPr="00E8705A" w:rsidRDefault="00E8705A">
            <w:pPr>
              <w:rPr>
                <w:rFonts w:ascii="Times New Roman" w:hAnsi="Times New Roman" w:cs="Times New Roman"/>
              </w:rPr>
            </w:pPr>
            <w:r w:rsidRPr="00E8705A">
              <w:rPr>
                <w:rFonts w:ascii="Times New Roman" w:hAnsi="Times New Roman" w:cs="Times New Roman"/>
              </w:rPr>
              <w:t>Perkantysis subjektas</w:t>
            </w:r>
          </w:p>
        </w:tc>
        <w:tc>
          <w:tcPr>
            <w:tcW w:w="242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hideMark/>
          </w:tcPr>
          <w:p w14:paraId="696D10A1" w14:textId="77777777" w:rsidR="00E8705A" w:rsidRPr="00E8705A" w:rsidRDefault="00E8705A">
            <w:pPr>
              <w:rPr>
                <w:rFonts w:ascii="Times New Roman" w:hAnsi="Times New Roman" w:cs="Times New Roman"/>
                <w:lang w:eastAsia="lt-LT"/>
              </w:rPr>
            </w:pPr>
            <w:r w:rsidRPr="00E8705A">
              <w:rPr>
                <w:rFonts w:ascii="Times New Roman" w:hAnsi="Times New Roman" w:cs="Times New Roman"/>
                <w:lang w:eastAsia="lt-LT"/>
              </w:rPr>
              <w:t>-</w:t>
            </w:r>
          </w:p>
        </w:tc>
      </w:tr>
      <w:tr w:rsidR="00E8705A" w:rsidRPr="00E8705A" w14:paraId="304A1F07" w14:textId="77777777">
        <w:trPr>
          <w:trHeight w:val="128"/>
        </w:trPr>
        <w:tc>
          <w:tcPr>
            <w:tcW w:w="39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35EF66CF" w14:textId="77777777" w:rsidR="00E8705A" w:rsidRPr="00E8705A" w:rsidRDefault="00E8705A">
            <w:pPr>
              <w:rPr>
                <w:rFonts w:ascii="Times New Roman" w:hAnsi="Times New Roman" w:cs="Times New Roman"/>
              </w:rPr>
            </w:pPr>
            <w:r w:rsidRPr="00E8705A">
              <w:rPr>
                <w:rFonts w:ascii="Times New Roman" w:hAnsi="Times New Roman" w:cs="Times New Roman"/>
              </w:rPr>
              <w:t>4.9.2</w:t>
            </w:r>
          </w:p>
        </w:tc>
        <w:tc>
          <w:tcPr>
            <w:tcW w:w="1369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3C47EDDD" w14:textId="77777777" w:rsidR="00E8705A" w:rsidRPr="00E8705A" w:rsidRDefault="00E8705A">
            <w:pPr>
              <w:rPr>
                <w:rFonts w:ascii="Times New Roman" w:hAnsi="Times New Roman" w:cs="Times New Roman"/>
              </w:rPr>
            </w:pPr>
            <w:r w:rsidRPr="00E8705A">
              <w:rPr>
                <w:rFonts w:ascii="Times New Roman" w:hAnsi="Times New Roman" w:cs="Times New Roman"/>
              </w:rPr>
              <w:t>El. bilieto planšetė</w:t>
            </w:r>
          </w:p>
        </w:tc>
        <w:tc>
          <w:tcPr>
            <w:tcW w:w="81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E7D08E2" w14:textId="77777777" w:rsidR="00E8705A" w:rsidRPr="00E8705A" w:rsidRDefault="00E8705A">
            <w:pPr>
              <w:rPr>
                <w:rFonts w:ascii="Times New Roman" w:hAnsi="Times New Roman" w:cs="Times New Roman"/>
              </w:rPr>
            </w:pPr>
            <w:r w:rsidRPr="00E8705A">
              <w:rPr>
                <w:rFonts w:ascii="Times New Roman" w:hAnsi="Times New Roman" w:cs="Times New Roman"/>
              </w:rPr>
              <w:t>Perkantysis subjektas</w:t>
            </w:r>
          </w:p>
        </w:tc>
        <w:tc>
          <w:tcPr>
            <w:tcW w:w="242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DCA9887" w14:textId="6F2B3781" w:rsidR="00E8705A" w:rsidRPr="00E8705A" w:rsidRDefault="00E8705A">
            <w:pPr>
              <w:rPr>
                <w:rFonts w:ascii="Times New Roman" w:hAnsi="Times New Roman" w:cs="Times New Roman"/>
                <w:lang w:eastAsia="lt-LT"/>
              </w:rPr>
            </w:pPr>
            <w:r w:rsidRPr="00E8705A">
              <w:rPr>
                <w:rFonts w:ascii="Times New Roman" w:hAnsi="Times New Roman" w:cs="Times New Roman"/>
                <w:lang w:eastAsia="lt-LT"/>
              </w:rPr>
              <w:t>Montavimo vieta derinama su Perkančiuoju subjektu</w:t>
            </w:r>
          </w:p>
        </w:tc>
      </w:tr>
      <w:tr w:rsidR="00E8705A" w:rsidRPr="00E8705A" w14:paraId="31BF277E" w14:textId="77777777">
        <w:trPr>
          <w:trHeight w:val="146"/>
        </w:trPr>
        <w:tc>
          <w:tcPr>
            <w:tcW w:w="39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951AEC" w14:textId="77777777" w:rsidR="00E8705A" w:rsidRPr="00E8705A" w:rsidRDefault="00E8705A">
            <w:pPr>
              <w:rPr>
                <w:rFonts w:ascii="Times New Roman" w:hAnsi="Times New Roman" w:cs="Times New Roman"/>
              </w:rPr>
            </w:pPr>
            <w:r w:rsidRPr="00E8705A">
              <w:rPr>
                <w:rFonts w:ascii="Times New Roman" w:hAnsi="Times New Roman" w:cs="Times New Roman"/>
              </w:rPr>
              <w:t>4.9.3</w:t>
            </w:r>
          </w:p>
        </w:tc>
        <w:tc>
          <w:tcPr>
            <w:tcW w:w="1369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hideMark/>
          </w:tcPr>
          <w:p w14:paraId="41369F3C" w14:textId="77777777" w:rsidR="00E8705A" w:rsidRPr="00E8705A" w:rsidRDefault="00E8705A">
            <w:pPr>
              <w:rPr>
                <w:rFonts w:ascii="Times New Roman" w:hAnsi="Times New Roman" w:cs="Times New Roman"/>
              </w:rPr>
            </w:pPr>
            <w:r w:rsidRPr="00E8705A">
              <w:rPr>
                <w:rFonts w:ascii="Times New Roman" w:hAnsi="Times New Roman" w:cs="Times New Roman"/>
              </w:rPr>
              <w:t>GPS ir GPRS antenos</w:t>
            </w:r>
            <w:r w:rsidRPr="00E8705A">
              <w:rPr>
                <w:rFonts w:ascii="Times New Roman" w:hAnsi="Times New Roman" w:cs="Times New Roman"/>
                <w:color w:val="262626"/>
              </w:rPr>
              <w:t xml:space="preserve"> </w:t>
            </w:r>
          </w:p>
        </w:tc>
        <w:tc>
          <w:tcPr>
            <w:tcW w:w="81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hideMark/>
          </w:tcPr>
          <w:p w14:paraId="67878FEB" w14:textId="77777777" w:rsidR="00E8705A" w:rsidRPr="00E8705A" w:rsidRDefault="00E8705A">
            <w:pPr>
              <w:rPr>
                <w:rFonts w:ascii="Times New Roman" w:hAnsi="Times New Roman" w:cs="Times New Roman"/>
              </w:rPr>
            </w:pPr>
            <w:r w:rsidRPr="00E8705A">
              <w:rPr>
                <w:rFonts w:ascii="Times New Roman" w:hAnsi="Times New Roman" w:cs="Times New Roman"/>
              </w:rPr>
              <w:t>Perkantysis subjektas</w:t>
            </w:r>
          </w:p>
        </w:tc>
        <w:tc>
          <w:tcPr>
            <w:tcW w:w="242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56A92361" w14:textId="77777777" w:rsidR="00E8705A" w:rsidRPr="00E8705A" w:rsidRDefault="00E8705A">
            <w:pPr>
              <w:rPr>
                <w:rFonts w:ascii="Times New Roman" w:hAnsi="Times New Roman" w:cs="Times New Roman"/>
                <w:lang w:eastAsia="lt-LT"/>
              </w:rPr>
            </w:pPr>
            <w:r w:rsidRPr="00E8705A">
              <w:rPr>
                <w:rFonts w:ascii="Times New Roman" w:hAnsi="Times New Roman" w:cs="Times New Roman"/>
                <w:lang w:eastAsia="lt-LT"/>
              </w:rPr>
              <w:t>-</w:t>
            </w:r>
          </w:p>
        </w:tc>
      </w:tr>
      <w:tr w:rsidR="00E8705A" w:rsidRPr="00E8705A" w14:paraId="2F8971A5" w14:textId="77777777">
        <w:trPr>
          <w:trHeight w:val="163"/>
        </w:trPr>
        <w:tc>
          <w:tcPr>
            <w:tcW w:w="39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D5ACBCB" w14:textId="77777777" w:rsidR="00E8705A" w:rsidRPr="00E8705A" w:rsidRDefault="00E8705A">
            <w:pPr>
              <w:rPr>
                <w:rFonts w:ascii="Times New Roman" w:hAnsi="Times New Roman" w:cs="Times New Roman"/>
              </w:rPr>
            </w:pPr>
            <w:r w:rsidRPr="00E8705A">
              <w:rPr>
                <w:rFonts w:ascii="Times New Roman" w:hAnsi="Times New Roman" w:cs="Times New Roman"/>
              </w:rPr>
              <w:t>4.9.4</w:t>
            </w:r>
          </w:p>
        </w:tc>
        <w:tc>
          <w:tcPr>
            <w:tcW w:w="1369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6F48D501" w14:textId="77777777" w:rsidR="00E8705A" w:rsidRPr="00E8705A" w:rsidRDefault="00E8705A">
            <w:pPr>
              <w:rPr>
                <w:rFonts w:ascii="Times New Roman" w:hAnsi="Times New Roman" w:cs="Times New Roman"/>
              </w:rPr>
            </w:pPr>
            <w:r w:rsidRPr="00E8705A">
              <w:rPr>
                <w:rFonts w:ascii="Times New Roman" w:hAnsi="Times New Roman" w:cs="Times New Roman"/>
              </w:rPr>
              <w:t>WI-WI antena</w:t>
            </w:r>
          </w:p>
        </w:tc>
        <w:tc>
          <w:tcPr>
            <w:tcW w:w="81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58207249" w14:textId="77777777" w:rsidR="00E8705A" w:rsidRPr="00E8705A" w:rsidRDefault="00E8705A">
            <w:pPr>
              <w:rPr>
                <w:rFonts w:ascii="Times New Roman" w:hAnsi="Times New Roman" w:cs="Times New Roman"/>
              </w:rPr>
            </w:pPr>
            <w:r w:rsidRPr="00E8705A">
              <w:rPr>
                <w:rFonts w:ascii="Times New Roman" w:hAnsi="Times New Roman" w:cs="Times New Roman"/>
              </w:rPr>
              <w:t>Perkantysis subjektas</w:t>
            </w:r>
          </w:p>
        </w:tc>
        <w:tc>
          <w:tcPr>
            <w:tcW w:w="242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6FCD3C26" w14:textId="77777777" w:rsidR="00E8705A" w:rsidRPr="00E8705A" w:rsidRDefault="00E8705A">
            <w:pPr>
              <w:rPr>
                <w:rFonts w:ascii="Times New Roman" w:hAnsi="Times New Roman" w:cs="Times New Roman"/>
                <w:lang w:eastAsia="lt-LT"/>
              </w:rPr>
            </w:pPr>
            <w:r w:rsidRPr="00E8705A">
              <w:rPr>
                <w:rFonts w:ascii="Times New Roman" w:hAnsi="Times New Roman" w:cs="Times New Roman"/>
                <w:lang w:eastAsia="lt-LT"/>
              </w:rPr>
              <w:t>-</w:t>
            </w:r>
          </w:p>
        </w:tc>
      </w:tr>
      <w:tr w:rsidR="00E8705A" w:rsidRPr="00E8705A" w14:paraId="62E3A408" w14:textId="77777777">
        <w:trPr>
          <w:trHeight w:val="560"/>
        </w:trPr>
        <w:tc>
          <w:tcPr>
            <w:tcW w:w="39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46D999E3" w14:textId="77777777" w:rsidR="00E8705A" w:rsidRPr="00E8705A" w:rsidRDefault="00E8705A">
            <w:pPr>
              <w:rPr>
                <w:rFonts w:ascii="Times New Roman" w:hAnsi="Times New Roman" w:cs="Times New Roman"/>
              </w:rPr>
            </w:pPr>
            <w:r w:rsidRPr="00E8705A">
              <w:rPr>
                <w:rFonts w:ascii="Times New Roman" w:hAnsi="Times New Roman" w:cs="Times New Roman"/>
              </w:rPr>
              <w:t>4.9.5</w:t>
            </w:r>
          </w:p>
        </w:tc>
        <w:tc>
          <w:tcPr>
            <w:tcW w:w="1369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4F1763A" w14:textId="77777777" w:rsidR="00E8705A" w:rsidRPr="00E8705A" w:rsidRDefault="00E8705A">
            <w:pPr>
              <w:rPr>
                <w:rFonts w:ascii="Times New Roman" w:hAnsi="Times New Roman" w:cs="Times New Roman"/>
              </w:rPr>
            </w:pPr>
            <w:r w:rsidRPr="00E8705A">
              <w:rPr>
                <w:rFonts w:ascii="Times New Roman" w:hAnsi="Times New Roman" w:cs="Times New Roman"/>
              </w:rPr>
              <w:t>Nepertraukiamas maitinimo šaltinis UPS</w:t>
            </w:r>
          </w:p>
        </w:tc>
        <w:tc>
          <w:tcPr>
            <w:tcW w:w="81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5E5163F6" w14:textId="77777777" w:rsidR="00E8705A" w:rsidRPr="00E8705A" w:rsidRDefault="00E8705A">
            <w:pPr>
              <w:rPr>
                <w:rFonts w:ascii="Times New Roman" w:hAnsi="Times New Roman" w:cs="Times New Roman"/>
              </w:rPr>
            </w:pPr>
            <w:r w:rsidRPr="00E8705A">
              <w:rPr>
                <w:rFonts w:ascii="Times New Roman" w:hAnsi="Times New Roman" w:cs="Times New Roman"/>
              </w:rPr>
              <w:t>Perkantysis subjektas</w:t>
            </w:r>
          </w:p>
        </w:tc>
        <w:tc>
          <w:tcPr>
            <w:tcW w:w="242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7374CCD9" w14:textId="77777777" w:rsidR="00E8705A" w:rsidRPr="00E8705A" w:rsidRDefault="00E8705A">
            <w:pPr>
              <w:rPr>
                <w:rFonts w:ascii="Times New Roman" w:hAnsi="Times New Roman" w:cs="Times New Roman"/>
                <w:lang w:eastAsia="lt-LT"/>
              </w:rPr>
            </w:pPr>
            <w:r w:rsidRPr="00E8705A">
              <w:rPr>
                <w:rFonts w:ascii="Times New Roman" w:hAnsi="Times New Roman" w:cs="Times New Roman"/>
                <w:lang w:eastAsia="lt-LT"/>
              </w:rPr>
              <w:t>-</w:t>
            </w:r>
          </w:p>
        </w:tc>
      </w:tr>
      <w:tr w:rsidR="00E8705A" w:rsidRPr="00E8705A" w14:paraId="2813F1F7" w14:textId="77777777">
        <w:trPr>
          <w:trHeight w:val="560"/>
        </w:trPr>
        <w:tc>
          <w:tcPr>
            <w:tcW w:w="39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18A2D8" w14:textId="77777777" w:rsidR="00E8705A" w:rsidRPr="00E8705A" w:rsidRDefault="00E8705A">
            <w:pPr>
              <w:rPr>
                <w:rFonts w:ascii="Times New Roman" w:hAnsi="Times New Roman" w:cs="Times New Roman"/>
              </w:rPr>
            </w:pPr>
            <w:r w:rsidRPr="00E8705A">
              <w:rPr>
                <w:rFonts w:ascii="Times New Roman" w:hAnsi="Times New Roman" w:cs="Times New Roman"/>
              </w:rPr>
              <w:t>4.9.6</w:t>
            </w:r>
          </w:p>
        </w:tc>
        <w:tc>
          <w:tcPr>
            <w:tcW w:w="1369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62C0D71" w14:textId="77777777" w:rsidR="00E8705A" w:rsidRPr="00E8705A" w:rsidRDefault="00E8705A">
            <w:pPr>
              <w:rPr>
                <w:rFonts w:ascii="Times New Roman" w:hAnsi="Times New Roman" w:cs="Times New Roman"/>
              </w:rPr>
            </w:pPr>
            <w:r w:rsidRPr="00E8705A">
              <w:rPr>
                <w:rFonts w:ascii="Times New Roman" w:hAnsi="Times New Roman" w:cs="Times New Roman"/>
              </w:rPr>
              <w:t>Elektroninis kortelių skaitytuvas su laikikliu</w:t>
            </w:r>
          </w:p>
        </w:tc>
        <w:tc>
          <w:tcPr>
            <w:tcW w:w="81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30C5AC7" w14:textId="77777777" w:rsidR="00E8705A" w:rsidRPr="00E8705A" w:rsidRDefault="00E8705A">
            <w:pPr>
              <w:rPr>
                <w:rFonts w:ascii="Times New Roman" w:hAnsi="Times New Roman" w:cs="Times New Roman"/>
              </w:rPr>
            </w:pPr>
            <w:r w:rsidRPr="00E8705A">
              <w:rPr>
                <w:rFonts w:ascii="Times New Roman" w:hAnsi="Times New Roman" w:cs="Times New Roman"/>
              </w:rPr>
              <w:t>Perkantysis subjektas</w:t>
            </w:r>
          </w:p>
        </w:tc>
        <w:tc>
          <w:tcPr>
            <w:tcW w:w="242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C035D01" w14:textId="77777777" w:rsidR="00E8705A" w:rsidRPr="00E8705A" w:rsidRDefault="00E8705A">
            <w:pPr>
              <w:rPr>
                <w:rFonts w:ascii="Times New Roman" w:hAnsi="Times New Roman" w:cs="Times New Roman"/>
              </w:rPr>
            </w:pPr>
            <w:r w:rsidRPr="00E8705A">
              <w:rPr>
                <w:rFonts w:ascii="Times New Roman" w:hAnsi="Times New Roman" w:cs="Times New Roman"/>
                <w:lang w:eastAsia="lt-LT"/>
              </w:rPr>
              <w:t>Montavimo vieta derinama su Perkančiuoju subjektu.</w:t>
            </w:r>
          </w:p>
        </w:tc>
      </w:tr>
      <w:tr w:rsidR="00E8705A" w:rsidRPr="00E8705A" w14:paraId="54B66E9E" w14:textId="77777777">
        <w:trPr>
          <w:trHeight w:val="53"/>
        </w:trPr>
        <w:tc>
          <w:tcPr>
            <w:tcW w:w="39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365B49" w14:textId="77777777" w:rsidR="00E8705A" w:rsidRPr="00E8705A" w:rsidRDefault="00E8705A">
            <w:pPr>
              <w:rPr>
                <w:rFonts w:ascii="Times New Roman" w:hAnsi="Times New Roman" w:cs="Times New Roman"/>
              </w:rPr>
            </w:pPr>
            <w:r w:rsidRPr="00E8705A">
              <w:rPr>
                <w:rFonts w:ascii="Times New Roman" w:hAnsi="Times New Roman" w:cs="Times New Roman"/>
              </w:rPr>
              <w:t>4.9.7</w:t>
            </w:r>
          </w:p>
        </w:tc>
        <w:tc>
          <w:tcPr>
            <w:tcW w:w="1369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058CF17" w14:textId="77777777" w:rsidR="00E8705A" w:rsidRPr="00E8705A" w:rsidRDefault="00E8705A">
            <w:pPr>
              <w:rPr>
                <w:rFonts w:ascii="Times New Roman" w:hAnsi="Times New Roman" w:cs="Times New Roman"/>
              </w:rPr>
            </w:pPr>
            <w:r w:rsidRPr="00E8705A">
              <w:rPr>
                <w:rFonts w:ascii="Times New Roman" w:hAnsi="Times New Roman" w:cs="Times New Roman"/>
              </w:rPr>
              <w:t>Borto kompiuterio laikiklis</w:t>
            </w:r>
          </w:p>
        </w:tc>
        <w:tc>
          <w:tcPr>
            <w:tcW w:w="81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A0DA1D0" w14:textId="77777777" w:rsidR="00E8705A" w:rsidRPr="00E8705A" w:rsidRDefault="00E8705A">
            <w:pPr>
              <w:rPr>
                <w:rFonts w:ascii="Times New Roman" w:hAnsi="Times New Roman" w:cs="Times New Roman"/>
              </w:rPr>
            </w:pPr>
            <w:r w:rsidRPr="00E8705A">
              <w:rPr>
                <w:rFonts w:ascii="Times New Roman" w:hAnsi="Times New Roman" w:cs="Times New Roman"/>
              </w:rPr>
              <w:t>Perkantysis subjektas</w:t>
            </w:r>
          </w:p>
        </w:tc>
        <w:tc>
          <w:tcPr>
            <w:tcW w:w="242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8057717" w14:textId="77777777" w:rsidR="00E8705A" w:rsidRPr="00E8705A" w:rsidRDefault="00E8705A">
            <w:pPr>
              <w:rPr>
                <w:rFonts w:ascii="Times New Roman" w:hAnsi="Times New Roman" w:cs="Times New Roman"/>
                <w:lang w:eastAsia="lt-LT"/>
              </w:rPr>
            </w:pPr>
            <w:r w:rsidRPr="00E8705A">
              <w:rPr>
                <w:rFonts w:ascii="Times New Roman" w:hAnsi="Times New Roman" w:cs="Times New Roman"/>
                <w:lang w:eastAsia="lt-LT"/>
              </w:rPr>
              <w:t>-</w:t>
            </w:r>
          </w:p>
        </w:tc>
      </w:tr>
      <w:tr w:rsidR="00E8705A" w:rsidRPr="00E8705A" w14:paraId="16DC86E0" w14:textId="77777777">
        <w:trPr>
          <w:trHeight w:val="560"/>
        </w:trPr>
        <w:tc>
          <w:tcPr>
            <w:tcW w:w="39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BE8540" w14:textId="77777777" w:rsidR="00E8705A" w:rsidRPr="00E8705A" w:rsidRDefault="00E8705A">
            <w:pPr>
              <w:rPr>
                <w:rFonts w:ascii="Times New Roman" w:hAnsi="Times New Roman" w:cs="Times New Roman"/>
              </w:rPr>
            </w:pPr>
            <w:r w:rsidRPr="00E8705A">
              <w:rPr>
                <w:rFonts w:ascii="Times New Roman" w:hAnsi="Times New Roman" w:cs="Times New Roman"/>
              </w:rPr>
              <w:t>4.9.8</w:t>
            </w:r>
          </w:p>
        </w:tc>
        <w:tc>
          <w:tcPr>
            <w:tcW w:w="1369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90AF0FF" w14:textId="77777777" w:rsidR="00E8705A" w:rsidRPr="00E8705A" w:rsidRDefault="00E8705A">
            <w:pPr>
              <w:rPr>
                <w:rFonts w:ascii="Times New Roman" w:hAnsi="Times New Roman" w:cs="Times New Roman"/>
              </w:rPr>
            </w:pPr>
            <w:r w:rsidRPr="00E8705A">
              <w:rPr>
                <w:rFonts w:ascii="Times New Roman" w:hAnsi="Times New Roman" w:cs="Times New Roman"/>
              </w:rPr>
              <w:t>Mobilusis duomenų ryšys</w:t>
            </w:r>
          </w:p>
        </w:tc>
        <w:tc>
          <w:tcPr>
            <w:tcW w:w="81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3CC2D25" w14:textId="77777777" w:rsidR="00E8705A" w:rsidRPr="00E8705A" w:rsidRDefault="00E8705A">
            <w:pPr>
              <w:rPr>
                <w:rFonts w:ascii="Times New Roman" w:hAnsi="Times New Roman" w:cs="Times New Roman"/>
              </w:rPr>
            </w:pPr>
            <w:r w:rsidRPr="00E8705A">
              <w:rPr>
                <w:rFonts w:ascii="Times New Roman" w:hAnsi="Times New Roman" w:cs="Times New Roman"/>
              </w:rPr>
              <w:t>Perkantysis subjektas</w:t>
            </w:r>
          </w:p>
        </w:tc>
        <w:tc>
          <w:tcPr>
            <w:tcW w:w="242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AECBB5B" w14:textId="77777777" w:rsidR="00E8705A" w:rsidRPr="00E8705A" w:rsidRDefault="00E8705A">
            <w:pPr>
              <w:rPr>
                <w:rFonts w:ascii="Times New Roman" w:hAnsi="Times New Roman" w:cs="Times New Roman"/>
                <w:lang w:eastAsia="lt-LT"/>
              </w:rPr>
            </w:pPr>
            <w:r w:rsidRPr="00E8705A">
              <w:rPr>
                <w:rFonts w:ascii="Times New Roman" w:hAnsi="Times New Roman" w:cs="Times New Roman"/>
                <w:lang w:eastAsia="lt-LT"/>
              </w:rPr>
              <w:t>Vienai transporto priemonei (borto kompiuteriui) – viena SIM kortelė su aktyvinta mobilaus duomenų ryšio paslauga</w:t>
            </w:r>
          </w:p>
        </w:tc>
      </w:tr>
      <w:tr w:rsidR="00E8705A" w:rsidRPr="00E8705A" w14:paraId="3316EC38" w14:textId="77777777">
        <w:trPr>
          <w:trHeight w:val="620"/>
        </w:trPr>
        <w:tc>
          <w:tcPr>
            <w:tcW w:w="39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2EF9BF" w14:textId="77777777" w:rsidR="00E8705A" w:rsidRPr="00E8705A" w:rsidRDefault="00E8705A">
            <w:pPr>
              <w:rPr>
                <w:rFonts w:ascii="Times New Roman" w:hAnsi="Times New Roman" w:cs="Times New Roman"/>
              </w:rPr>
            </w:pPr>
            <w:r w:rsidRPr="00E8705A">
              <w:rPr>
                <w:rFonts w:ascii="Times New Roman" w:hAnsi="Times New Roman" w:cs="Times New Roman"/>
              </w:rPr>
              <w:t>4.9.9</w:t>
            </w:r>
          </w:p>
        </w:tc>
        <w:tc>
          <w:tcPr>
            <w:tcW w:w="1369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62FDAF9" w14:textId="77777777" w:rsidR="00E8705A" w:rsidRPr="00E8705A" w:rsidRDefault="00E8705A">
            <w:pPr>
              <w:rPr>
                <w:rFonts w:ascii="Times New Roman" w:hAnsi="Times New Roman" w:cs="Times New Roman"/>
              </w:rPr>
            </w:pPr>
            <w:r w:rsidRPr="00E8705A">
              <w:rPr>
                <w:rFonts w:ascii="Times New Roman" w:hAnsi="Times New Roman" w:cs="Times New Roman"/>
              </w:rPr>
              <w:t>Maitinimas ir kiti instaliaciniai kabeliai</w:t>
            </w:r>
          </w:p>
        </w:tc>
        <w:tc>
          <w:tcPr>
            <w:tcW w:w="81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4F039FB" w14:textId="77777777" w:rsidR="00E8705A" w:rsidRPr="00E8705A" w:rsidRDefault="00E8705A">
            <w:pPr>
              <w:rPr>
                <w:rFonts w:ascii="Times New Roman" w:hAnsi="Times New Roman" w:cs="Times New Roman"/>
              </w:rPr>
            </w:pPr>
            <w:r w:rsidRPr="00E8705A">
              <w:rPr>
                <w:rFonts w:ascii="Times New Roman" w:hAnsi="Times New Roman" w:cs="Times New Roman"/>
              </w:rPr>
              <w:t>Tiekėjas</w:t>
            </w:r>
          </w:p>
        </w:tc>
        <w:tc>
          <w:tcPr>
            <w:tcW w:w="242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EED1C83" w14:textId="77777777" w:rsidR="00E8705A" w:rsidRPr="00E8705A" w:rsidRDefault="00E8705A">
            <w:pPr>
              <w:rPr>
                <w:rFonts w:ascii="Times New Roman" w:hAnsi="Times New Roman" w:cs="Times New Roman"/>
                <w:lang w:eastAsia="lt-LT"/>
              </w:rPr>
            </w:pPr>
            <w:r w:rsidRPr="00E8705A">
              <w:rPr>
                <w:rFonts w:ascii="Times New Roman" w:hAnsi="Times New Roman" w:cs="Times New Roman"/>
                <w:lang w:eastAsia="lt-LT"/>
              </w:rPr>
              <w:t>Nominali maitinimo įtampa 24 V DC (0,5 - 5 A);</w:t>
            </w:r>
          </w:p>
          <w:p w14:paraId="796BAE9E" w14:textId="77777777" w:rsidR="00E8705A" w:rsidRPr="00E8705A" w:rsidRDefault="00E8705A">
            <w:pPr>
              <w:rPr>
                <w:rFonts w:ascii="Times New Roman" w:hAnsi="Times New Roman" w:cs="Times New Roman"/>
                <w:lang w:eastAsia="lt-LT"/>
              </w:rPr>
            </w:pPr>
            <w:r w:rsidRPr="00E8705A">
              <w:rPr>
                <w:rFonts w:ascii="Times New Roman" w:hAnsi="Times New Roman" w:cs="Times New Roman"/>
                <w:lang w:eastAsia="lt-LT"/>
              </w:rPr>
              <w:t>Rekomenduojamas įtampos stabilizatorius.</w:t>
            </w:r>
          </w:p>
        </w:tc>
      </w:tr>
      <w:tr w:rsidR="00E8705A" w:rsidRPr="00E8705A" w14:paraId="141D39DD" w14:textId="77777777">
        <w:trPr>
          <w:trHeight w:val="560"/>
        </w:trPr>
        <w:tc>
          <w:tcPr>
            <w:tcW w:w="39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0EDE6" w14:textId="77777777" w:rsidR="00E8705A" w:rsidRPr="00E8705A" w:rsidRDefault="00E8705A">
            <w:pPr>
              <w:rPr>
                <w:rFonts w:ascii="Times New Roman" w:hAnsi="Times New Roman" w:cs="Times New Roman"/>
              </w:rPr>
            </w:pPr>
            <w:r w:rsidRPr="00E8705A">
              <w:rPr>
                <w:rFonts w:ascii="Times New Roman" w:hAnsi="Times New Roman" w:cs="Times New Roman"/>
              </w:rPr>
              <w:t>4.9.10</w:t>
            </w:r>
          </w:p>
        </w:tc>
        <w:tc>
          <w:tcPr>
            <w:tcW w:w="1369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46343F5" w14:textId="77777777" w:rsidR="00E8705A" w:rsidRPr="00E8705A" w:rsidRDefault="00E8705A">
            <w:pPr>
              <w:rPr>
                <w:rFonts w:ascii="Times New Roman" w:hAnsi="Times New Roman" w:cs="Times New Roman"/>
              </w:rPr>
            </w:pPr>
            <w:r w:rsidRPr="00E8705A">
              <w:rPr>
                <w:rFonts w:ascii="Times New Roman" w:hAnsi="Times New Roman" w:cs="Times New Roman"/>
              </w:rPr>
              <w:t>Transporto priemones paruošimas e. bilieto įrangos montavimui ir reikalavimai instaliavimui</w:t>
            </w:r>
          </w:p>
        </w:tc>
        <w:tc>
          <w:tcPr>
            <w:tcW w:w="81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F32D8B5" w14:textId="77777777" w:rsidR="00E8705A" w:rsidRPr="00E8705A" w:rsidRDefault="00E8705A">
            <w:pPr>
              <w:rPr>
                <w:rFonts w:ascii="Times New Roman" w:hAnsi="Times New Roman" w:cs="Times New Roman"/>
              </w:rPr>
            </w:pPr>
            <w:r w:rsidRPr="00E8705A">
              <w:rPr>
                <w:rFonts w:ascii="Times New Roman" w:hAnsi="Times New Roman" w:cs="Times New Roman"/>
              </w:rPr>
              <w:t>Tiekėjas</w:t>
            </w:r>
          </w:p>
        </w:tc>
        <w:tc>
          <w:tcPr>
            <w:tcW w:w="242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CB07544" w14:textId="77777777" w:rsidR="00E8705A" w:rsidRPr="00E8705A" w:rsidRDefault="00E8705A">
            <w:pPr>
              <w:rPr>
                <w:rFonts w:ascii="Times New Roman" w:hAnsi="Times New Roman" w:cs="Times New Roman"/>
                <w:lang w:eastAsia="lt-LT"/>
              </w:rPr>
            </w:pPr>
            <w:r w:rsidRPr="00E8705A">
              <w:rPr>
                <w:rFonts w:ascii="Times New Roman" w:hAnsi="Times New Roman" w:cs="Times New Roman"/>
                <w:lang w:eastAsia="lt-LT"/>
              </w:rPr>
              <w:t xml:space="preserve">Visi sujungimo laidai turi būti paslėpti. </w:t>
            </w:r>
          </w:p>
          <w:p w14:paraId="588F7F8D" w14:textId="77777777" w:rsidR="00E8705A" w:rsidRPr="00E8705A" w:rsidRDefault="00E8705A">
            <w:pPr>
              <w:rPr>
                <w:rFonts w:ascii="Times New Roman" w:hAnsi="Times New Roman" w:cs="Times New Roman"/>
                <w:lang w:eastAsia="lt-LT"/>
              </w:rPr>
            </w:pPr>
            <w:r w:rsidRPr="00E8705A">
              <w:rPr>
                <w:rFonts w:ascii="Times New Roman" w:hAnsi="Times New Roman" w:cs="Times New Roman"/>
                <w:lang w:eastAsia="lt-LT"/>
              </w:rPr>
              <w:t xml:space="preserve">Borto kompiuteris, nepertraukiamo maitinimo šaltinis, GPS, GPRS ir WI-FI antenos, </w:t>
            </w:r>
            <w:proofErr w:type="spellStart"/>
            <w:r w:rsidRPr="00E8705A">
              <w:rPr>
                <w:rFonts w:ascii="Times New Roman" w:hAnsi="Times New Roman" w:cs="Times New Roman"/>
                <w:lang w:eastAsia="lt-LT"/>
              </w:rPr>
              <w:t>saugiklinė</w:t>
            </w:r>
            <w:proofErr w:type="spellEnd"/>
            <w:r w:rsidRPr="00E8705A">
              <w:rPr>
                <w:rFonts w:ascii="Times New Roman" w:hAnsi="Times New Roman" w:cs="Times New Roman"/>
                <w:lang w:eastAsia="lt-LT"/>
              </w:rPr>
              <w:t xml:space="preserve"> – sumontuoti vienoje vietoje.</w:t>
            </w:r>
          </w:p>
        </w:tc>
      </w:tr>
      <w:tr w:rsidR="00E8705A" w:rsidRPr="00E8705A" w14:paraId="4977801B" w14:textId="77777777">
        <w:trPr>
          <w:trHeight w:val="560"/>
        </w:trPr>
        <w:tc>
          <w:tcPr>
            <w:tcW w:w="39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18D81" w14:textId="77777777" w:rsidR="00E8705A" w:rsidRPr="00E8705A" w:rsidRDefault="00E8705A">
            <w:pPr>
              <w:rPr>
                <w:rFonts w:ascii="Times New Roman" w:hAnsi="Times New Roman" w:cs="Times New Roman"/>
              </w:rPr>
            </w:pPr>
            <w:r w:rsidRPr="00E8705A">
              <w:rPr>
                <w:rFonts w:ascii="Times New Roman" w:hAnsi="Times New Roman" w:cs="Times New Roman"/>
              </w:rPr>
              <w:t>4.9.11</w:t>
            </w:r>
          </w:p>
        </w:tc>
        <w:tc>
          <w:tcPr>
            <w:tcW w:w="1369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DDE6CE0" w14:textId="77777777" w:rsidR="00E8705A" w:rsidRPr="00E8705A" w:rsidRDefault="00E8705A">
            <w:pPr>
              <w:rPr>
                <w:rFonts w:ascii="Times New Roman" w:hAnsi="Times New Roman" w:cs="Times New Roman"/>
              </w:rPr>
            </w:pPr>
            <w:r w:rsidRPr="00E8705A">
              <w:rPr>
                <w:rFonts w:ascii="Times New Roman" w:hAnsi="Times New Roman" w:cs="Times New Roman"/>
              </w:rPr>
              <w:t>Įrangos montavimo darbai</w:t>
            </w:r>
          </w:p>
        </w:tc>
        <w:tc>
          <w:tcPr>
            <w:tcW w:w="81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9038D24" w14:textId="77777777" w:rsidR="00E8705A" w:rsidRPr="00E8705A" w:rsidRDefault="00E8705A">
            <w:pPr>
              <w:rPr>
                <w:rFonts w:ascii="Times New Roman" w:hAnsi="Times New Roman" w:cs="Times New Roman"/>
              </w:rPr>
            </w:pPr>
            <w:r w:rsidRPr="00E8705A">
              <w:rPr>
                <w:rFonts w:ascii="Times New Roman" w:hAnsi="Times New Roman" w:cs="Times New Roman"/>
              </w:rPr>
              <w:t>Tiekėjas</w:t>
            </w:r>
          </w:p>
        </w:tc>
        <w:tc>
          <w:tcPr>
            <w:tcW w:w="242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84A67A9" w14:textId="7299BC34" w:rsidR="00E8705A" w:rsidRPr="00E8705A" w:rsidRDefault="00E8705A">
            <w:pPr>
              <w:rPr>
                <w:rFonts w:ascii="Times New Roman" w:hAnsi="Times New Roman" w:cs="Times New Roman"/>
                <w:lang w:eastAsia="lt-LT"/>
              </w:rPr>
            </w:pPr>
            <w:r w:rsidRPr="00E8705A">
              <w:rPr>
                <w:rFonts w:ascii="Times New Roman" w:hAnsi="Times New Roman" w:cs="Times New Roman"/>
                <w:lang w:eastAsia="lt-LT"/>
              </w:rPr>
              <w:t>Montavimo darbai atliekami su Perkančiuoju subjektu suderintoje vietoje ir grafiku.</w:t>
            </w:r>
            <w:r w:rsidR="00A54B47">
              <w:rPr>
                <w:rFonts w:ascii="Times New Roman" w:hAnsi="Times New Roman" w:cs="Times New Roman"/>
                <w:lang w:eastAsia="lt-LT"/>
              </w:rPr>
              <w:t xml:space="preserve"> </w:t>
            </w:r>
            <w:r w:rsidR="00B667C9">
              <w:rPr>
                <w:rFonts w:ascii="Times New Roman" w:hAnsi="Times New Roman" w:cs="Times New Roman"/>
                <w:lang w:eastAsia="lt-LT"/>
              </w:rPr>
              <w:t xml:space="preserve">Grafikas bus derinamas kiekvieno </w:t>
            </w:r>
            <w:r w:rsidR="001D59F8">
              <w:rPr>
                <w:rFonts w:ascii="Times New Roman" w:hAnsi="Times New Roman" w:cs="Times New Roman"/>
                <w:lang w:eastAsia="lt-LT"/>
              </w:rPr>
              <w:t>užsakymo metu.</w:t>
            </w:r>
          </w:p>
        </w:tc>
      </w:tr>
      <w:tr w:rsidR="00E8705A" w:rsidRPr="00E8705A" w14:paraId="5907CCAD" w14:textId="77777777">
        <w:trPr>
          <w:trHeight w:val="560"/>
        </w:trPr>
        <w:tc>
          <w:tcPr>
            <w:tcW w:w="39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87A711E" w14:textId="77777777" w:rsidR="00E8705A" w:rsidRPr="00E8705A" w:rsidRDefault="00E8705A">
            <w:pPr>
              <w:rPr>
                <w:rFonts w:ascii="Times New Roman" w:hAnsi="Times New Roman" w:cs="Times New Roman"/>
              </w:rPr>
            </w:pPr>
            <w:r w:rsidRPr="00E8705A">
              <w:rPr>
                <w:rFonts w:ascii="Times New Roman" w:hAnsi="Times New Roman" w:cs="Times New Roman"/>
              </w:rPr>
              <w:t>4.9.12</w:t>
            </w:r>
          </w:p>
        </w:tc>
        <w:tc>
          <w:tcPr>
            <w:tcW w:w="1369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522F30" w14:textId="77777777" w:rsidR="00E8705A" w:rsidRPr="00E8705A" w:rsidRDefault="00E8705A">
            <w:pPr>
              <w:rPr>
                <w:rFonts w:ascii="Times New Roman" w:hAnsi="Times New Roman" w:cs="Times New Roman"/>
              </w:rPr>
            </w:pPr>
            <w:r w:rsidRPr="00E8705A">
              <w:rPr>
                <w:rFonts w:ascii="Times New Roman" w:hAnsi="Times New Roman" w:cs="Times New Roman"/>
              </w:rPr>
              <w:t>Garantija</w:t>
            </w:r>
          </w:p>
        </w:tc>
        <w:tc>
          <w:tcPr>
            <w:tcW w:w="81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E9337B" w14:textId="77777777" w:rsidR="00E8705A" w:rsidRPr="00E8705A" w:rsidRDefault="00E8705A">
            <w:pPr>
              <w:rPr>
                <w:rFonts w:ascii="Times New Roman" w:hAnsi="Times New Roman" w:cs="Times New Roman"/>
              </w:rPr>
            </w:pPr>
            <w:r w:rsidRPr="00E8705A">
              <w:rPr>
                <w:rFonts w:ascii="Times New Roman" w:hAnsi="Times New Roman" w:cs="Times New Roman"/>
              </w:rPr>
              <w:t>Tiekėjas</w:t>
            </w:r>
          </w:p>
        </w:tc>
        <w:tc>
          <w:tcPr>
            <w:tcW w:w="242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68D6DE" w14:textId="67FD401B" w:rsidR="00E8705A" w:rsidRPr="00E8705A" w:rsidRDefault="00E8705A">
            <w:pPr>
              <w:rPr>
                <w:rFonts w:ascii="Times New Roman" w:hAnsi="Times New Roman" w:cs="Times New Roman"/>
                <w:lang w:eastAsia="lt-LT"/>
              </w:rPr>
            </w:pPr>
            <w:r w:rsidRPr="00E8705A">
              <w:rPr>
                <w:rFonts w:ascii="Times New Roman" w:hAnsi="Times New Roman" w:cs="Times New Roman"/>
                <w:lang w:eastAsia="lt-LT"/>
              </w:rPr>
              <w:t xml:space="preserve">Instaliavimo darbams ir sumontuotiems komponentams (laidai, jungtys, kitos medžiagos reikalingos Įrangos tinkamam veikimui, išskyrus pačią Įrangą) tiekėjas suteikia ne mažesnę kaip 60 mėnesių garantiją. </w:t>
            </w:r>
          </w:p>
        </w:tc>
      </w:tr>
    </w:tbl>
    <w:p w14:paraId="1B43F45F" w14:textId="77777777" w:rsidR="00E8705A" w:rsidRPr="00E8705A" w:rsidRDefault="00E8705A" w:rsidP="00E8705A">
      <w:pPr>
        <w:widowControl w:val="0"/>
        <w:autoSpaceDE w:val="0"/>
        <w:autoSpaceDN w:val="0"/>
        <w:adjustRightInd w:val="0"/>
        <w:ind w:left="284"/>
        <w:contextualSpacing/>
        <w:rPr>
          <w:rFonts w:ascii="Times New Roman" w:hAnsi="Times New Roman" w:cs="Times New Roman"/>
          <w:b/>
          <w:lang w:eastAsia="lt-LT"/>
        </w:rPr>
      </w:pPr>
    </w:p>
    <w:p w14:paraId="1902AD17" w14:textId="77777777" w:rsidR="00E8705A" w:rsidRPr="00E8705A" w:rsidRDefault="00E8705A" w:rsidP="00E8705A">
      <w:pPr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r w:rsidRPr="00E8705A">
        <w:rPr>
          <w:rFonts w:ascii="Times New Roman" w:hAnsi="Times New Roman" w:cs="Times New Roman"/>
          <w:sz w:val="24"/>
          <w:szCs w:val="24"/>
          <w:lang w:eastAsia="en-GB"/>
        </w:rPr>
        <w:t>5. Paslaugų perdavimas ir priėmimas:</w:t>
      </w:r>
    </w:p>
    <w:p w14:paraId="16B71743" w14:textId="77777777" w:rsidR="00E8705A" w:rsidRPr="00E8705A" w:rsidRDefault="00E8705A" w:rsidP="00E8705A">
      <w:pPr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r w:rsidRPr="00E8705A">
        <w:rPr>
          <w:rFonts w:ascii="Times New Roman" w:hAnsi="Times New Roman" w:cs="Times New Roman"/>
          <w:sz w:val="24"/>
          <w:szCs w:val="24"/>
          <w:lang w:eastAsia="en-GB"/>
        </w:rPr>
        <w:t>5.1. visos suteiktos paslaugos bus patvirtintos Šalių parašais pasirašant paslaugų perdavimo-priėmimo aktą;</w:t>
      </w:r>
    </w:p>
    <w:p w14:paraId="090418E5" w14:textId="77777777" w:rsidR="00E8705A" w:rsidRPr="00E8705A" w:rsidRDefault="00E8705A" w:rsidP="00E8705A">
      <w:pPr>
        <w:jc w:val="both"/>
        <w:rPr>
          <w:rFonts w:ascii="Times New Roman" w:hAnsi="Times New Roman" w:cs="Times New Roman"/>
          <w:sz w:val="24"/>
          <w:szCs w:val="24"/>
        </w:rPr>
      </w:pPr>
      <w:r w:rsidRPr="00E8705A">
        <w:rPr>
          <w:rFonts w:ascii="Times New Roman" w:hAnsi="Times New Roman" w:cs="Times New Roman"/>
          <w:sz w:val="24"/>
          <w:szCs w:val="24"/>
          <w:lang w:eastAsia="en-GB"/>
        </w:rPr>
        <w:t>5.2. paslaugų perdavimo-priėmimo aktą rengia Tiekėjas ir teikia Perkančiajam subjektui patvirtinti. Šis aktas patvirtins tinkamą paslaugų suteikimą.</w:t>
      </w:r>
    </w:p>
    <w:p w14:paraId="7D3BBB77" w14:textId="77777777" w:rsidR="00E8705A" w:rsidRPr="00E8705A" w:rsidRDefault="00E8705A" w:rsidP="00E8705A">
      <w:pPr>
        <w:rPr>
          <w:rFonts w:ascii="Times New Roman" w:hAnsi="Times New Roman" w:cs="Times New Roman"/>
          <w:b/>
          <w:sz w:val="24"/>
          <w:szCs w:val="24"/>
        </w:rPr>
      </w:pPr>
      <w:r w:rsidRPr="00E8705A">
        <w:rPr>
          <w:rFonts w:ascii="Times New Roman" w:hAnsi="Times New Roman" w:cs="Times New Roman"/>
          <w:sz w:val="24"/>
          <w:szCs w:val="24"/>
        </w:rPr>
        <w:t>6. Principinės montavimo schemos pavyzdys</w:t>
      </w:r>
      <w:r w:rsidRPr="00E8705A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14:paraId="7793BFDC" w14:textId="77777777" w:rsidR="00E8705A" w:rsidRPr="00E8705A" w:rsidRDefault="00E8705A" w:rsidP="00E8705A">
      <w:pPr>
        <w:widowControl w:val="0"/>
        <w:ind w:left="720"/>
        <w:contextualSpacing/>
        <w:jc w:val="center"/>
        <w:rPr>
          <w:rFonts w:ascii="Times New Roman" w:hAnsi="Times New Roman" w:cs="Times New Roman"/>
          <w:b/>
        </w:rPr>
      </w:pPr>
    </w:p>
    <w:p w14:paraId="7A345008" w14:textId="77777777" w:rsidR="00E8705A" w:rsidRPr="00E8705A" w:rsidRDefault="00E8705A" w:rsidP="00E8705A">
      <w:pPr>
        <w:widowControl w:val="0"/>
        <w:ind w:left="720"/>
        <w:contextualSpacing/>
        <w:jc w:val="center"/>
        <w:rPr>
          <w:rFonts w:ascii="Times New Roman" w:hAnsi="Times New Roman" w:cs="Times New Roman"/>
          <w:b/>
        </w:rPr>
      </w:pPr>
    </w:p>
    <w:p w14:paraId="43EF3F83" w14:textId="77777777" w:rsidR="00E8705A" w:rsidRPr="00E8705A" w:rsidRDefault="00E8705A" w:rsidP="00E8705A">
      <w:pPr>
        <w:widowControl w:val="0"/>
        <w:ind w:left="283"/>
        <w:contextualSpacing/>
        <w:rPr>
          <w:rFonts w:ascii="Times New Roman" w:hAnsi="Times New Roman" w:cs="Times New Roman"/>
          <w:b/>
        </w:rPr>
      </w:pPr>
      <w:r w:rsidRPr="00E8705A">
        <w:rPr>
          <w:rFonts w:ascii="Times New Roman" w:hAnsi="Times New Roman" w:cs="Times New Roman"/>
          <w:b/>
          <w:noProof/>
          <w:lang w:eastAsia="lt-LT"/>
        </w:rPr>
        <w:lastRenderedPageBreak/>
        <w:drawing>
          <wp:inline distT="0" distB="0" distL="0" distR="0" wp14:anchorId="587F8C81" wp14:editId="303E23E1">
            <wp:extent cx="6300470" cy="4338955"/>
            <wp:effectExtent l="0" t="0" r="5080" b="4445"/>
            <wp:docPr id="1147637694" name="Paveikslėlis 1" descr="Paveikslėlis, kuriame yra tekstas, diagrama, ekrano kopija, Planas&#10;&#10;Automatiškai sugeneruotas aprašym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7637694" name="Paveikslėlis 1" descr="Paveikslėlis, kuriame yra tekstas, diagrama, ekrano kopija, Planas&#10;&#10;Automatiškai sugeneruotas aprašymas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300470" cy="4338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646120" w14:textId="77777777" w:rsidR="00E8705A" w:rsidRPr="00E8705A" w:rsidRDefault="00E8705A" w:rsidP="00E8705A">
      <w:pPr>
        <w:widowControl w:val="0"/>
        <w:contextualSpacing/>
        <w:rPr>
          <w:rFonts w:ascii="Times New Roman" w:hAnsi="Times New Roman" w:cs="Times New Roman"/>
          <w:b/>
          <w:lang w:eastAsia="en-GB"/>
        </w:rPr>
      </w:pPr>
    </w:p>
    <w:p w14:paraId="41EEEEFA" w14:textId="77777777" w:rsidR="00E8705A" w:rsidRPr="00E8705A" w:rsidRDefault="00E8705A" w:rsidP="00E8705A">
      <w:pPr>
        <w:tabs>
          <w:tab w:val="num" w:pos="720"/>
          <w:tab w:val="num" w:pos="851"/>
        </w:tabs>
        <w:ind w:firstLine="567"/>
        <w:jc w:val="center"/>
        <w:rPr>
          <w:rFonts w:ascii="Times New Roman" w:hAnsi="Times New Roman" w:cs="Times New Roman"/>
          <w:lang w:eastAsia="en-GB"/>
        </w:rPr>
      </w:pPr>
    </w:p>
    <w:p w14:paraId="0652CB4F" w14:textId="77777777" w:rsidR="00E8705A" w:rsidRPr="00E8705A" w:rsidRDefault="00E8705A" w:rsidP="00E8705A">
      <w:pPr>
        <w:tabs>
          <w:tab w:val="num" w:pos="720"/>
          <w:tab w:val="num" w:pos="851"/>
        </w:tabs>
        <w:ind w:firstLine="567"/>
        <w:jc w:val="center"/>
        <w:rPr>
          <w:rFonts w:ascii="Times New Roman" w:hAnsi="Times New Roman" w:cs="Times New Roman"/>
          <w:lang w:eastAsia="en-GB"/>
        </w:rPr>
      </w:pPr>
    </w:p>
    <w:p w14:paraId="314E4B0D" w14:textId="77777777" w:rsidR="00E8705A" w:rsidRPr="00E8705A" w:rsidRDefault="00E8705A" w:rsidP="00E8705A">
      <w:pPr>
        <w:tabs>
          <w:tab w:val="num" w:pos="720"/>
          <w:tab w:val="num" w:pos="851"/>
        </w:tabs>
        <w:ind w:firstLine="567"/>
        <w:jc w:val="center"/>
        <w:rPr>
          <w:rFonts w:ascii="Times New Roman" w:hAnsi="Times New Roman" w:cs="Times New Roman"/>
          <w:lang w:eastAsia="en-GB"/>
        </w:rPr>
      </w:pPr>
    </w:p>
    <w:p w14:paraId="23A1F1CA" w14:textId="77777777" w:rsidR="00E8705A" w:rsidRPr="00E8705A" w:rsidRDefault="00E8705A" w:rsidP="00E8705A">
      <w:pPr>
        <w:tabs>
          <w:tab w:val="num" w:pos="720"/>
          <w:tab w:val="num" w:pos="851"/>
        </w:tabs>
        <w:ind w:firstLine="567"/>
        <w:jc w:val="center"/>
        <w:rPr>
          <w:rFonts w:ascii="Times New Roman" w:hAnsi="Times New Roman" w:cs="Times New Roman"/>
          <w:lang w:eastAsia="en-GB"/>
        </w:rPr>
      </w:pPr>
    </w:p>
    <w:p w14:paraId="16C5917A" w14:textId="77777777" w:rsidR="00E8705A" w:rsidRPr="00E8705A" w:rsidRDefault="00E8705A" w:rsidP="00E8705A">
      <w:pPr>
        <w:tabs>
          <w:tab w:val="num" w:pos="720"/>
          <w:tab w:val="num" w:pos="851"/>
        </w:tabs>
        <w:ind w:firstLine="567"/>
        <w:jc w:val="center"/>
        <w:rPr>
          <w:rFonts w:ascii="Times New Roman" w:hAnsi="Times New Roman" w:cs="Times New Roman"/>
          <w:lang w:eastAsia="en-GB"/>
        </w:rPr>
      </w:pPr>
    </w:p>
    <w:sectPr w:rsidR="00E8705A" w:rsidRPr="00E8705A" w:rsidSect="00515FA8">
      <w:pgSz w:w="11910" w:h="16840"/>
      <w:pgMar w:top="907" w:right="839" w:bottom="278" w:left="49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IDFont+F1">
    <w:altName w:val="Calibri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B5372E"/>
    <w:multiLevelType w:val="hybridMultilevel"/>
    <w:tmpl w:val="5F861FD0"/>
    <w:lvl w:ilvl="0" w:tplc="53F0AB6E">
      <w:start w:val="1"/>
      <w:numFmt w:val="decimal"/>
      <w:pStyle w:val="TEKSTAS"/>
      <w:lvlText w:val="%1.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pStyle w:val="TEXT2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A9818EB"/>
    <w:multiLevelType w:val="multilevel"/>
    <w:tmpl w:val="29FE5D1C"/>
    <w:lvl w:ilvl="0">
      <w:start w:val="1"/>
      <w:numFmt w:val="bullet"/>
      <w:pStyle w:val="BBListBullet"/>
      <w:lvlText w:val=""/>
      <w:lvlJc w:val="left"/>
      <w:pPr>
        <w:tabs>
          <w:tab w:val="num" w:pos="964"/>
        </w:tabs>
        <w:ind w:left="964" w:hanging="244"/>
      </w:pPr>
      <w:rPr>
        <w:rFonts w:ascii="Symbol" w:hAnsi="Symbol" w:hint="default"/>
        <w:b w:val="0"/>
        <w:i w:val="0"/>
        <w:strike w:val="0"/>
        <w:dstrike w:val="0"/>
        <w:color w:val="323E4F"/>
        <w:sz w:val="18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bullet"/>
      <w:pStyle w:val="BBListBullet2-olygio"/>
      <w:lvlText w:val=""/>
      <w:lvlJc w:val="left"/>
      <w:pPr>
        <w:tabs>
          <w:tab w:val="num" w:pos="1191"/>
        </w:tabs>
        <w:ind w:left="1191" w:hanging="284"/>
      </w:pPr>
      <w:rPr>
        <w:rFonts w:ascii="Symbol" w:hAnsi="Symbol" w:hint="default"/>
        <w:color w:val="323E4F"/>
        <w:sz w:val="18"/>
      </w:rPr>
    </w:lvl>
    <w:lvl w:ilvl="2">
      <w:start w:val="1"/>
      <w:numFmt w:val="bullet"/>
      <w:pStyle w:val="BBListBullet3-olygio"/>
      <w:lvlText w:val=""/>
      <w:lvlJc w:val="left"/>
      <w:pPr>
        <w:tabs>
          <w:tab w:val="num" w:pos="1474"/>
        </w:tabs>
        <w:ind w:left="1474" w:hanging="283"/>
      </w:pPr>
      <w:rPr>
        <w:rFonts w:ascii="Symbol" w:hAnsi="Symbol" w:hint="default"/>
        <w:color w:val="323E4F"/>
        <w:sz w:val="18"/>
      </w:rPr>
    </w:lvl>
    <w:lvl w:ilvl="3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2" w15:restartNumberingAfterBreak="0">
    <w:nsid w:val="0FFC6524"/>
    <w:multiLevelType w:val="multilevel"/>
    <w:tmpl w:val="0427001F"/>
    <w:styleLink w:val="Stilius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2591DDD"/>
    <w:multiLevelType w:val="hybridMultilevel"/>
    <w:tmpl w:val="271CAA54"/>
    <w:lvl w:ilvl="0" w:tplc="38129CA6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85" w:hanging="360"/>
      </w:pPr>
    </w:lvl>
    <w:lvl w:ilvl="2" w:tplc="0427001B" w:tentative="1">
      <w:start w:val="1"/>
      <w:numFmt w:val="lowerRoman"/>
      <w:lvlText w:val="%3."/>
      <w:lvlJc w:val="right"/>
      <w:pPr>
        <w:ind w:left="1905" w:hanging="180"/>
      </w:pPr>
    </w:lvl>
    <w:lvl w:ilvl="3" w:tplc="0427000F" w:tentative="1">
      <w:start w:val="1"/>
      <w:numFmt w:val="decimal"/>
      <w:lvlText w:val="%4."/>
      <w:lvlJc w:val="left"/>
      <w:pPr>
        <w:ind w:left="2625" w:hanging="360"/>
      </w:pPr>
    </w:lvl>
    <w:lvl w:ilvl="4" w:tplc="04270019" w:tentative="1">
      <w:start w:val="1"/>
      <w:numFmt w:val="lowerLetter"/>
      <w:lvlText w:val="%5."/>
      <w:lvlJc w:val="left"/>
      <w:pPr>
        <w:ind w:left="3345" w:hanging="360"/>
      </w:pPr>
    </w:lvl>
    <w:lvl w:ilvl="5" w:tplc="0427001B" w:tentative="1">
      <w:start w:val="1"/>
      <w:numFmt w:val="lowerRoman"/>
      <w:lvlText w:val="%6."/>
      <w:lvlJc w:val="right"/>
      <w:pPr>
        <w:ind w:left="4065" w:hanging="180"/>
      </w:pPr>
    </w:lvl>
    <w:lvl w:ilvl="6" w:tplc="0427000F" w:tentative="1">
      <w:start w:val="1"/>
      <w:numFmt w:val="decimal"/>
      <w:lvlText w:val="%7."/>
      <w:lvlJc w:val="left"/>
      <w:pPr>
        <w:ind w:left="4785" w:hanging="360"/>
      </w:pPr>
    </w:lvl>
    <w:lvl w:ilvl="7" w:tplc="04270019" w:tentative="1">
      <w:start w:val="1"/>
      <w:numFmt w:val="lowerLetter"/>
      <w:lvlText w:val="%8."/>
      <w:lvlJc w:val="left"/>
      <w:pPr>
        <w:ind w:left="5505" w:hanging="360"/>
      </w:pPr>
    </w:lvl>
    <w:lvl w:ilvl="8" w:tplc="0427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4" w15:restartNumberingAfterBreak="0">
    <w:nsid w:val="14040ED3"/>
    <w:multiLevelType w:val="multilevel"/>
    <w:tmpl w:val="D0DE4E52"/>
    <w:lvl w:ilvl="0">
      <w:start w:val="1"/>
      <w:numFmt w:val="decimal"/>
      <w:pStyle w:val="Pavadinimas1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18D43631"/>
    <w:multiLevelType w:val="multilevel"/>
    <w:tmpl w:val="300EE33E"/>
    <w:styleLink w:val="Stilius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B930A3A"/>
    <w:multiLevelType w:val="hybridMultilevel"/>
    <w:tmpl w:val="124E8542"/>
    <w:lvl w:ilvl="0" w:tplc="90187836">
      <w:start w:val="1"/>
      <w:numFmt w:val="decimal"/>
      <w:pStyle w:val="Sutartiestekstas"/>
      <w:lvlText w:val="%1."/>
      <w:lvlJc w:val="left"/>
      <w:pPr>
        <w:ind w:left="90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79F4A73"/>
    <w:multiLevelType w:val="multilevel"/>
    <w:tmpl w:val="3F0C12AA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sz w:val="22"/>
        <w:szCs w:val="22"/>
      </w:rPr>
    </w:lvl>
    <w:lvl w:ilvl="1">
      <w:start w:val="1"/>
      <w:numFmt w:val="decimal"/>
      <w:pStyle w:val="TEXTAS1"/>
      <w:lvlText w:val="%1.%2."/>
      <w:lvlJc w:val="left"/>
      <w:pPr>
        <w:ind w:left="1141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C1B4D39"/>
    <w:multiLevelType w:val="multilevel"/>
    <w:tmpl w:val="8CD40FF8"/>
    <w:styleLink w:val="Stilius5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10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0.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C3777DD"/>
    <w:multiLevelType w:val="multilevel"/>
    <w:tmpl w:val="7456654C"/>
    <w:lvl w:ilvl="0">
      <w:start w:val="47"/>
      <w:numFmt w:val="decimal"/>
      <w:lvlText w:val="%1."/>
      <w:lvlJc w:val="left"/>
      <w:pPr>
        <w:tabs>
          <w:tab w:val="num" w:pos="1767"/>
        </w:tabs>
        <w:ind w:left="1767" w:hanging="360"/>
      </w:pPr>
      <w:rPr>
        <w:rFonts w:hint="default"/>
      </w:rPr>
    </w:lvl>
    <w:lvl w:ilvl="1">
      <w:start w:val="1"/>
      <w:numFmt w:val="decimal"/>
      <w:pStyle w:val="47"/>
      <w:lvlText w:val="%1.%2"/>
      <w:lvlJc w:val="left"/>
      <w:pPr>
        <w:tabs>
          <w:tab w:val="num" w:pos="1767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7"/>
        </w:tabs>
        <w:ind w:left="212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7"/>
        </w:tabs>
        <w:ind w:left="21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47"/>
        </w:tabs>
        <w:ind w:left="284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47"/>
        </w:tabs>
        <w:ind w:left="2847" w:hanging="1440"/>
      </w:pPr>
      <w:rPr>
        <w:rFonts w:hint="default"/>
      </w:rPr>
    </w:lvl>
  </w:abstractNum>
  <w:abstractNum w:abstractNumId="10" w15:restartNumberingAfterBreak="0">
    <w:nsid w:val="38DC1B63"/>
    <w:multiLevelType w:val="multilevel"/>
    <w:tmpl w:val="11705F3A"/>
    <w:lvl w:ilvl="0">
      <w:start w:val="1"/>
      <w:numFmt w:val="decimal"/>
      <w:pStyle w:val="SutartiesSKYRIUS"/>
      <w:lvlText w:val="%1."/>
      <w:lvlJc w:val="left"/>
      <w:pPr>
        <w:ind w:left="2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6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10" w:hanging="1800"/>
      </w:pPr>
      <w:rPr>
        <w:rFonts w:hint="default"/>
      </w:rPr>
    </w:lvl>
  </w:abstractNum>
  <w:abstractNum w:abstractNumId="11" w15:restartNumberingAfterBreak="0">
    <w:nsid w:val="48511BC3"/>
    <w:multiLevelType w:val="hybridMultilevel"/>
    <w:tmpl w:val="91DE5F4C"/>
    <w:lvl w:ilvl="0" w:tplc="748A3CD0">
      <w:start w:val="1"/>
      <w:numFmt w:val="decimal"/>
      <w:lvlText w:val="%1."/>
      <w:lvlJc w:val="left"/>
      <w:pPr>
        <w:ind w:left="107" w:hanging="21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1"/>
        <w:szCs w:val="21"/>
        <w:lang w:val="lt-LT" w:eastAsia="en-US" w:bidi="ar-SA"/>
      </w:rPr>
    </w:lvl>
    <w:lvl w:ilvl="1" w:tplc="6A5248D6">
      <w:numFmt w:val="bullet"/>
      <w:lvlText w:val="•"/>
      <w:lvlJc w:val="left"/>
      <w:pPr>
        <w:ind w:left="1146" w:hanging="218"/>
      </w:pPr>
      <w:rPr>
        <w:rFonts w:hint="default"/>
        <w:lang w:val="lt-LT" w:eastAsia="en-US" w:bidi="ar-SA"/>
      </w:rPr>
    </w:lvl>
    <w:lvl w:ilvl="2" w:tplc="C73CDF70">
      <w:numFmt w:val="bullet"/>
      <w:lvlText w:val="•"/>
      <w:lvlJc w:val="left"/>
      <w:pPr>
        <w:ind w:left="2193" w:hanging="218"/>
      </w:pPr>
      <w:rPr>
        <w:rFonts w:hint="default"/>
        <w:lang w:val="lt-LT" w:eastAsia="en-US" w:bidi="ar-SA"/>
      </w:rPr>
    </w:lvl>
    <w:lvl w:ilvl="3" w:tplc="4B3E0960">
      <w:numFmt w:val="bullet"/>
      <w:lvlText w:val="•"/>
      <w:lvlJc w:val="left"/>
      <w:pPr>
        <w:ind w:left="3239" w:hanging="218"/>
      </w:pPr>
      <w:rPr>
        <w:rFonts w:hint="default"/>
        <w:lang w:val="lt-LT" w:eastAsia="en-US" w:bidi="ar-SA"/>
      </w:rPr>
    </w:lvl>
    <w:lvl w:ilvl="4" w:tplc="FC5CEDFC">
      <w:numFmt w:val="bullet"/>
      <w:lvlText w:val="•"/>
      <w:lvlJc w:val="left"/>
      <w:pPr>
        <w:ind w:left="4286" w:hanging="218"/>
      </w:pPr>
      <w:rPr>
        <w:rFonts w:hint="default"/>
        <w:lang w:val="lt-LT" w:eastAsia="en-US" w:bidi="ar-SA"/>
      </w:rPr>
    </w:lvl>
    <w:lvl w:ilvl="5" w:tplc="7C4AA70E">
      <w:numFmt w:val="bullet"/>
      <w:lvlText w:val="•"/>
      <w:lvlJc w:val="left"/>
      <w:pPr>
        <w:ind w:left="5333" w:hanging="218"/>
      </w:pPr>
      <w:rPr>
        <w:rFonts w:hint="default"/>
        <w:lang w:val="lt-LT" w:eastAsia="en-US" w:bidi="ar-SA"/>
      </w:rPr>
    </w:lvl>
    <w:lvl w:ilvl="6" w:tplc="42EE08FE">
      <w:numFmt w:val="bullet"/>
      <w:lvlText w:val="•"/>
      <w:lvlJc w:val="left"/>
      <w:pPr>
        <w:ind w:left="6379" w:hanging="218"/>
      </w:pPr>
      <w:rPr>
        <w:rFonts w:hint="default"/>
        <w:lang w:val="lt-LT" w:eastAsia="en-US" w:bidi="ar-SA"/>
      </w:rPr>
    </w:lvl>
    <w:lvl w:ilvl="7" w:tplc="77543810">
      <w:numFmt w:val="bullet"/>
      <w:lvlText w:val="•"/>
      <w:lvlJc w:val="left"/>
      <w:pPr>
        <w:ind w:left="7426" w:hanging="218"/>
      </w:pPr>
      <w:rPr>
        <w:rFonts w:hint="default"/>
        <w:lang w:val="lt-LT" w:eastAsia="en-US" w:bidi="ar-SA"/>
      </w:rPr>
    </w:lvl>
    <w:lvl w:ilvl="8" w:tplc="44C0F4B0">
      <w:numFmt w:val="bullet"/>
      <w:lvlText w:val="•"/>
      <w:lvlJc w:val="left"/>
      <w:pPr>
        <w:ind w:left="8473" w:hanging="218"/>
      </w:pPr>
      <w:rPr>
        <w:rFonts w:hint="default"/>
        <w:lang w:val="lt-LT" w:eastAsia="en-US" w:bidi="ar-SA"/>
      </w:rPr>
    </w:lvl>
  </w:abstractNum>
  <w:abstractNum w:abstractNumId="12" w15:restartNumberingAfterBreak="0">
    <w:nsid w:val="4B36088F"/>
    <w:multiLevelType w:val="multilevel"/>
    <w:tmpl w:val="32427470"/>
    <w:lvl w:ilvl="0">
      <w:start w:val="10"/>
      <w:numFmt w:val="decimal"/>
      <w:pStyle w:val="Antraslygis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decimal"/>
      <w:pStyle w:val="Antraslygis"/>
      <w:lvlText w:val="%1.%2."/>
      <w:lvlJc w:val="left"/>
      <w:pPr>
        <w:tabs>
          <w:tab w:val="num" w:pos="987"/>
        </w:tabs>
        <w:ind w:left="987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6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20"/>
        </w:tabs>
        <w:ind w:left="21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0"/>
        </w:tabs>
        <w:ind w:left="26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00"/>
        </w:tabs>
        <w:ind w:left="31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0"/>
        </w:tabs>
        <w:ind w:left="36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1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00"/>
        </w:tabs>
        <w:ind w:left="4740" w:hanging="1440"/>
      </w:pPr>
      <w:rPr>
        <w:rFonts w:hint="default"/>
      </w:rPr>
    </w:lvl>
  </w:abstractNum>
  <w:abstractNum w:abstractNumId="13" w15:restartNumberingAfterBreak="0">
    <w:nsid w:val="5D914FE6"/>
    <w:multiLevelType w:val="multilevel"/>
    <w:tmpl w:val="8062BE4C"/>
    <w:lvl w:ilvl="0">
      <w:start w:val="1"/>
      <w:numFmt w:val="decimal"/>
      <w:pStyle w:val="Sraas1"/>
      <w:lvlText w:val="%1."/>
      <w:lvlJc w:val="left"/>
      <w:pPr>
        <w:tabs>
          <w:tab w:val="num" w:pos="7397"/>
        </w:tabs>
        <w:ind w:left="7227" w:hanging="207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804"/>
        </w:tabs>
        <w:ind w:left="633" w:hanging="9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pStyle w:val="Sraas31"/>
      <w:lvlText w:val="%1.%2.%3."/>
      <w:lvlJc w:val="left"/>
      <w:pPr>
        <w:tabs>
          <w:tab w:val="num" w:pos="1767"/>
        </w:tabs>
        <w:ind w:left="1200" w:hanging="207"/>
      </w:pPr>
      <w:rPr>
        <w:rFonts w:cs="Times New Roman" w:hint="default"/>
        <w:b w:val="0"/>
        <w:bCs w:val="0"/>
      </w:rPr>
    </w:lvl>
    <w:lvl w:ilvl="3">
      <w:start w:val="1"/>
      <w:numFmt w:val="decimal"/>
      <w:pStyle w:val="Sraas41"/>
      <w:lvlText w:val="%1.%2.%3.%4."/>
      <w:lvlJc w:val="left"/>
      <w:pPr>
        <w:tabs>
          <w:tab w:val="num" w:pos="1985"/>
        </w:tabs>
        <w:ind w:left="1418" w:hanging="227"/>
      </w:pPr>
      <w:rPr>
        <w:rFonts w:cs="Times New Roman" w:hint="default"/>
        <w:b w:val="0"/>
        <w:bCs w:val="0"/>
        <w:i w:val="0"/>
        <w:iCs w:val="0"/>
        <w:color w:val="000000"/>
        <w:u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Sraas51"/>
      <w:lvlText w:val="%1.%2.%3.%4.%5."/>
      <w:lvlJc w:val="left"/>
      <w:pPr>
        <w:tabs>
          <w:tab w:val="num" w:pos="2552"/>
        </w:tabs>
        <w:ind w:left="1701" w:hanging="261"/>
      </w:pPr>
      <w:rPr>
        <w:rFonts w:cs="Times New Roman" w:hint="default"/>
      </w:rPr>
    </w:lvl>
    <w:lvl w:ilvl="5">
      <w:start w:val="1"/>
      <w:numFmt w:val="decimal"/>
      <w:pStyle w:val="Sraas6"/>
      <w:lvlText w:val="%1.%2.%3.%4.%5.%6."/>
      <w:lvlJc w:val="left"/>
      <w:pPr>
        <w:tabs>
          <w:tab w:val="num" w:pos="3119"/>
        </w:tabs>
        <w:ind w:left="2268" w:hanging="425"/>
      </w:pPr>
      <w:rPr>
        <w:rFonts w:cs="Times New Roman"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4" w15:restartNumberingAfterBreak="0">
    <w:nsid w:val="64501E5E"/>
    <w:multiLevelType w:val="hybridMultilevel"/>
    <w:tmpl w:val="BE6CE6F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F05164"/>
    <w:multiLevelType w:val="multilevel"/>
    <w:tmpl w:val="96165818"/>
    <w:lvl w:ilvl="0">
      <w:start w:val="1"/>
      <w:numFmt w:val="decimal"/>
      <w:pStyle w:val="SKYRIUS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25" w:hanging="432"/>
      </w:pPr>
      <w:rPr>
        <w:i w:val="0"/>
      </w:rPr>
    </w:lvl>
    <w:lvl w:ilvl="2">
      <w:start w:val="1"/>
      <w:numFmt w:val="decimal"/>
      <w:pStyle w:val="SutartiesTEKSTAS2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DAF7D7C"/>
    <w:multiLevelType w:val="multilevel"/>
    <w:tmpl w:val="0427001F"/>
    <w:styleLink w:val="Stilius3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EA264D6"/>
    <w:multiLevelType w:val="multilevel"/>
    <w:tmpl w:val="73D413EA"/>
    <w:styleLink w:val="Stilius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none"/>
      <w:lvlText w:val="10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9.1.1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7EA37975"/>
    <w:multiLevelType w:val="multilevel"/>
    <w:tmpl w:val="9272963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F6B04B5"/>
    <w:multiLevelType w:val="multilevel"/>
    <w:tmpl w:val="DA5ED8AC"/>
    <w:lvl w:ilvl="0">
      <w:start w:val="1"/>
      <w:numFmt w:val="decimal"/>
      <w:pStyle w:val="TEKSTAS0"/>
      <w:lvlText w:val="3.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pStyle w:val="TEKSTAS0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54362527">
    <w:abstractNumId w:val="14"/>
  </w:num>
  <w:num w:numId="2" w16cid:durableId="1283921998">
    <w:abstractNumId w:val="5"/>
  </w:num>
  <w:num w:numId="3" w16cid:durableId="2123768042">
    <w:abstractNumId w:val="2"/>
  </w:num>
  <w:num w:numId="4" w16cid:durableId="1769422346">
    <w:abstractNumId w:val="16"/>
  </w:num>
  <w:num w:numId="5" w16cid:durableId="1007512908">
    <w:abstractNumId w:val="17"/>
  </w:num>
  <w:num w:numId="6" w16cid:durableId="326910646">
    <w:abstractNumId w:val="8"/>
  </w:num>
  <w:num w:numId="7" w16cid:durableId="1298411381">
    <w:abstractNumId w:val="0"/>
  </w:num>
  <w:num w:numId="8" w16cid:durableId="2047173856">
    <w:abstractNumId w:val="1"/>
  </w:num>
  <w:num w:numId="9" w16cid:durableId="650982293">
    <w:abstractNumId w:val="4"/>
  </w:num>
  <w:num w:numId="10" w16cid:durableId="982739337">
    <w:abstractNumId w:val="11"/>
  </w:num>
  <w:num w:numId="11" w16cid:durableId="734595975">
    <w:abstractNumId w:val="15"/>
  </w:num>
  <w:num w:numId="12" w16cid:durableId="1491024268">
    <w:abstractNumId w:val="13"/>
  </w:num>
  <w:num w:numId="13" w16cid:durableId="12000453">
    <w:abstractNumId w:val="19"/>
  </w:num>
  <w:num w:numId="14" w16cid:durableId="1142233035">
    <w:abstractNumId w:val="7"/>
  </w:num>
  <w:num w:numId="15" w16cid:durableId="1564828698">
    <w:abstractNumId w:val="10"/>
  </w:num>
  <w:num w:numId="16" w16cid:durableId="1113135544">
    <w:abstractNumId w:val="6"/>
  </w:num>
  <w:num w:numId="17" w16cid:durableId="1871142948">
    <w:abstractNumId w:val="12"/>
  </w:num>
  <w:num w:numId="18" w16cid:durableId="721248944">
    <w:abstractNumId w:val="9"/>
  </w:num>
  <w:num w:numId="19" w16cid:durableId="1935437495">
    <w:abstractNumId w:val="3"/>
  </w:num>
  <w:num w:numId="20" w16cid:durableId="1644844255">
    <w:abstractNumId w:val="1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proofState w:spelling="clean" w:grammar="clean"/>
  <w:trackRevisions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74B0"/>
    <w:rsid w:val="00000D65"/>
    <w:rsid w:val="00010A50"/>
    <w:rsid w:val="00016B1B"/>
    <w:rsid w:val="000275A2"/>
    <w:rsid w:val="0005319B"/>
    <w:rsid w:val="00066C41"/>
    <w:rsid w:val="0008292B"/>
    <w:rsid w:val="000A1A85"/>
    <w:rsid w:val="000B4139"/>
    <w:rsid w:val="000C3F97"/>
    <w:rsid w:val="000C6262"/>
    <w:rsid w:val="000C63D3"/>
    <w:rsid w:val="000D404C"/>
    <w:rsid w:val="000D71FD"/>
    <w:rsid w:val="00196102"/>
    <w:rsid w:val="001C46E9"/>
    <w:rsid w:val="001D59F8"/>
    <w:rsid w:val="001E168A"/>
    <w:rsid w:val="001F4EAF"/>
    <w:rsid w:val="00204881"/>
    <w:rsid w:val="00224721"/>
    <w:rsid w:val="002975C4"/>
    <w:rsid w:val="002D21D6"/>
    <w:rsid w:val="00322C29"/>
    <w:rsid w:val="003F0415"/>
    <w:rsid w:val="00430475"/>
    <w:rsid w:val="00461AEB"/>
    <w:rsid w:val="004972D3"/>
    <w:rsid w:val="004E6E0D"/>
    <w:rsid w:val="004F74B0"/>
    <w:rsid w:val="00515FA8"/>
    <w:rsid w:val="00541117"/>
    <w:rsid w:val="005C2BBF"/>
    <w:rsid w:val="005C6BC6"/>
    <w:rsid w:val="005D00BE"/>
    <w:rsid w:val="005E6925"/>
    <w:rsid w:val="00620112"/>
    <w:rsid w:val="006D57CA"/>
    <w:rsid w:val="006E7033"/>
    <w:rsid w:val="00700E10"/>
    <w:rsid w:val="0070149E"/>
    <w:rsid w:val="007436A5"/>
    <w:rsid w:val="00796E28"/>
    <w:rsid w:val="007B70C2"/>
    <w:rsid w:val="007D2E61"/>
    <w:rsid w:val="007D5867"/>
    <w:rsid w:val="008066F5"/>
    <w:rsid w:val="008113C3"/>
    <w:rsid w:val="0081402F"/>
    <w:rsid w:val="00853EA3"/>
    <w:rsid w:val="008A0F0E"/>
    <w:rsid w:val="008F05EC"/>
    <w:rsid w:val="008F7E54"/>
    <w:rsid w:val="00901BB2"/>
    <w:rsid w:val="009516C6"/>
    <w:rsid w:val="009718BE"/>
    <w:rsid w:val="009C59F2"/>
    <w:rsid w:val="009C60C4"/>
    <w:rsid w:val="00A22675"/>
    <w:rsid w:val="00A26FFC"/>
    <w:rsid w:val="00A35BBA"/>
    <w:rsid w:val="00A54B47"/>
    <w:rsid w:val="00A6128C"/>
    <w:rsid w:val="00A66D60"/>
    <w:rsid w:val="00AD287D"/>
    <w:rsid w:val="00B2608D"/>
    <w:rsid w:val="00B2716B"/>
    <w:rsid w:val="00B32A23"/>
    <w:rsid w:val="00B63832"/>
    <w:rsid w:val="00B667C9"/>
    <w:rsid w:val="00B75674"/>
    <w:rsid w:val="00B80D74"/>
    <w:rsid w:val="00BD20C1"/>
    <w:rsid w:val="00BE773F"/>
    <w:rsid w:val="00C05650"/>
    <w:rsid w:val="00C07DC4"/>
    <w:rsid w:val="00C2194F"/>
    <w:rsid w:val="00C24843"/>
    <w:rsid w:val="00C25456"/>
    <w:rsid w:val="00C6021F"/>
    <w:rsid w:val="00C76571"/>
    <w:rsid w:val="00C8516F"/>
    <w:rsid w:val="00C86B87"/>
    <w:rsid w:val="00CA1555"/>
    <w:rsid w:val="00CE6FC7"/>
    <w:rsid w:val="00D21958"/>
    <w:rsid w:val="00D228D0"/>
    <w:rsid w:val="00D247CD"/>
    <w:rsid w:val="00D642E0"/>
    <w:rsid w:val="00D919D2"/>
    <w:rsid w:val="00DD09E2"/>
    <w:rsid w:val="00DD159D"/>
    <w:rsid w:val="00E35F64"/>
    <w:rsid w:val="00E828B3"/>
    <w:rsid w:val="00E8705A"/>
    <w:rsid w:val="00EC641F"/>
    <w:rsid w:val="00EC6D75"/>
    <w:rsid w:val="00F47CC2"/>
    <w:rsid w:val="00F53009"/>
    <w:rsid w:val="00FF7F31"/>
    <w:rsid w:val="5C24B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A5DDD"/>
  <w15:chartTrackingRefBased/>
  <w15:docId w15:val="{999166C5-0D62-4961-84AE-A37C29FE3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74B0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aliases w:val="Appendix,stydde,app heading 1,app heading 11,app heading 12,app heading 111,app heading 13,1,1 ghost,g,ghost,H1,Kapitel,Arial 14 Fett,Arial 14 Fett1,Arial 14 Fett2,Arial 16 Fett,Datasheet title,Chapter,TF-Overskrift 1,H11,H12,H13,H14,H15,H16"/>
    <w:basedOn w:val="Normal"/>
    <w:next w:val="Normal"/>
    <w:link w:val="Heading1Char"/>
    <w:uiPriority w:val="9"/>
    <w:qFormat/>
    <w:rsid w:val="004F74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4F74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aliases w:val="Section Header3,Sub-Clause Paragraph"/>
    <w:basedOn w:val="Normal"/>
    <w:next w:val="Normal"/>
    <w:link w:val="Heading3Char"/>
    <w:unhideWhenUsed/>
    <w:qFormat/>
    <w:rsid w:val="004F74B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aliases w:val="Heading 4 Char Char Char Char"/>
    <w:basedOn w:val="Normal"/>
    <w:next w:val="Normal"/>
    <w:link w:val="Heading4Char"/>
    <w:unhideWhenUsed/>
    <w:qFormat/>
    <w:rsid w:val="004F74B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4F74B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4F74B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4F74B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4F74B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4F74B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Appendix Char,stydde Char,app heading 1 Char,app heading 11 Char,app heading 12 Char,app heading 111 Char,app heading 13 Char,1 Char,1 ghost Char,g Char,ghost Char,H1 Char,Kapitel Char,Arial 14 Fett Char,Arial 14 Fett1 Char,Chapter Char"/>
    <w:basedOn w:val="DefaultParagraphFont"/>
    <w:link w:val="Heading1"/>
    <w:rsid w:val="004F74B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4F74B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aliases w:val="Section Header3 Char,Sub-Clause Paragraph Char"/>
    <w:basedOn w:val="DefaultParagraphFont"/>
    <w:link w:val="Heading3"/>
    <w:rsid w:val="004F74B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rsid w:val="004F74B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4F74B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4F74B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rsid w:val="004F74B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rsid w:val="004F74B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rsid w:val="004F74B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qFormat/>
    <w:rsid w:val="004F74B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F74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qFormat/>
    <w:rsid w:val="004F74B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4F74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F74B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F74B0"/>
    <w:rPr>
      <w:i/>
      <w:iCs/>
      <w:color w:val="404040" w:themeColor="text1" w:themeTint="BF"/>
    </w:rPr>
  </w:style>
  <w:style w:type="paragraph" w:styleId="ListParagraph">
    <w:name w:val="List Paragraph"/>
    <w:aliases w:val="Numbering,ERP-List Paragraph,List Paragraph11,Bullet EY,List Paragraph2,List Paragraph Red,List Paragraph1,Buletai,List Paragraph21,lp1,Bullet 1,Use Case List Paragraph,List Paragraph111,Paragraph,Bullet Number,lp11,Num Bullet 1,Liste 1"/>
    <w:basedOn w:val="Normal"/>
    <w:link w:val="ListParagraphChar"/>
    <w:uiPriority w:val="34"/>
    <w:qFormat/>
    <w:rsid w:val="004F74B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F74B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74B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74B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F74B0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4F74B0"/>
    <w:pPr>
      <w:spacing w:after="0" w:line="240" w:lineRule="auto"/>
    </w:pPr>
    <w:rPr>
      <w:rFonts w:ascii="Calibri" w:eastAsia="Times New Roman" w:hAnsi="Calibri" w:cs="Times New Roman"/>
      <w:kern w:val="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rsid w:val="004F74B0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F74B0"/>
    <w:pPr>
      <w:widowControl w:val="0"/>
      <w:autoSpaceDE w:val="0"/>
      <w:autoSpaceDN w:val="0"/>
      <w:spacing w:after="0" w:line="240" w:lineRule="auto"/>
      <w:ind w:left="107"/>
      <w:jc w:val="both"/>
    </w:pPr>
    <w:rPr>
      <w:rFonts w:ascii="Verdana" w:eastAsia="Verdana" w:hAnsi="Verdana" w:cs="Verdana"/>
    </w:rPr>
  </w:style>
  <w:style w:type="character" w:styleId="Hyperlink">
    <w:name w:val="Hyperlink"/>
    <w:aliases w:val="Alna"/>
    <w:basedOn w:val="DefaultParagraphFont"/>
    <w:uiPriority w:val="99"/>
    <w:unhideWhenUsed/>
    <w:rsid w:val="004F74B0"/>
    <w:rPr>
      <w:color w:val="467886" w:themeColor="hyperlink"/>
      <w:u w:val="single"/>
    </w:rPr>
  </w:style>
  <w:style w:type="character" w:customStyle="1" w:styleId="Neapdorotaspaminjimas1">
    <w:name w:val="Neapdorotas paminėjimas1"/>
    <w:basedOn w:val="DefaultParagraphFont"/>
    <w:uiPriority w:val="99"/>
    <w:semiHidden/>
    <w:unhideWhenUsed/>
    <w:rsid w:val="004F74B0"/>
    <w:rPr>
      <w:color w:val="605E5C"/>
      <w:shd w:val="clear" w:color="auto" w:fill="E1DFDD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F74B0"/>
    <w:rPr>
      <w:color w:val="605E5C"/>
      <w:shd w:val="clear" w:color="auto" w:fill="E1DFDD"/>
    </w:rPr>
  </w:style>
  <w:style w:type="character" w:customStyle="1" w:styleId="ListParagraphChar">
    <w:name w:val="List Paragraph Char"/>
    <w:aliases w:val="Numbering Char,ERP-List Paragraph Char,List Paragraph11 Char,Bullet EY Char,List Paragraph2 Char,List Paragraph Red Char,List Paragraph1 Char,Buletai Char,List Paragraph21 Char,lp1 Char,Bullet 1 Char,Use Case List Paragraph Char"/>
    <w:link w:val="ListParagraph"/>
    <w:uiPriority w:val="1"/>
    <w:qFormat/>
    <w:rsid w:val="004F74B0"/>
    <w:rPr>
      <w:kern w:val="0"/>
      <w:sz w:val="22"/>
      <w:szCs w:val="22"/>
      <w14:ligatures w14:val="none"/>
    </w:rPr>
  </w:style>
  <w:style w:type="character" w:styleId="CommentReference">
    <w:name w:val="annotation reference"/>
    <w:basedOn w:val="DefaultParagraphFont"/>
    <w:uiPriority w:val="99"/>
    <w:unhideWhenUsed/>
    <w:rsid w:val="004F74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F74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F74B0"/>
    <w:rPr>
      <w:rFonts w:ascii="Times New Roman" w:eastAsia="Times New Roman" w:hAnsi="Times New Roman" w:cs="Times New Roman"/>
      <w:kern w:val="0"/>
      <w:sz w:val="20"/>
      <w:szCs w:val="20"/>
      <w:lang w:val="ru-RU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4F74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4F74B0"/>
    <w:rPr>
      <w:rFonts w:ascii="Times New Roman" w:eastAsia="Times New Roman" w:hAnsi="Times New Roman" w:cs="Times New Roman"/>
      <w:b/>
      <w:bCs/>
      <w:kern w:val="0"/>
      <w:sz w:val="20"/>
      <w:szCs w:val="20"/>
      <w:lang w:val="ru-RU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74B0"/>
    <w:pPr>
      <w:spacing w:after="0" w:line="240" w:lineRule="auto"/>
    </w:pPr>
    <w:rPr>
      <w:rFonts w:ascii="Segoe UI" w:eastAsia="Times New Roman" w:hAnsi="Segoe UI" w:cs="Segoe UI"/>
      <w:sz w:val="18"/>
      <w:szCs w:val="18"/>
      <w:lang w:val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74B0"/>
    <w:rPr>
      <w:rFonts w:ascii="Segoe UI" w:eastAsia="Times New Roman" w:hAnsi="Segoe UI" w:cs="Segoe UI"/>
      <w:kern w:val="0"/>
      <w:sz w:val="18"/>
      <w:szCs w:val="18"/>
      <w:lang w:val="ru-R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4F74B0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HeaderChar">
    <w:name w:val="Header Char"/>
    <w:basedOn w:val="DefaultParagraphFont"/>
    <w:link w:val="Header"/>
    <w:uiPriority w:val="99"/>
    <w:rsid w:val="004F74B0"/>
    <w:rPr>
      <w:rFonts w:ascii="Times New Roman" w:eastAsia="Times New Roman" w:hAnsi="Times New Roman" w:cs="Times New Roman"/>
      <w:kern w:val="0"/>
      <w:sz w:val="20"/>
      <w:szCs w:val="20"/>
      <w:lang w:val="ru-RU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4F74B0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FooterChar">
    <w:name w:val="Footer Char"/>
    <w:basedOn w:val="DefaultParagraphFont"/>
    <w:link w:val="Footer"/>
    <w:uiPriority w:val="99"/>
    <w:rsid w:val="004F74B0"/>
    <w:rPr>
      <w:rFonts w:ascii="Times New Roman" w:eastAsia="Times New Roman" w:hAnsi="Times New Roman" w:cs="Times New Roman"/>
      <w:kern w:val="0"/>
      <w:sz w:val="20"/>
      <w:szCs w:val="20"/>
      <w:lang w:val="ru-RU"/>
      <w14:ligatures w14:val="none"/>
    </w:rPr>
  </w:style>
  <w:style w:type="paragraph" w:styleId="NoSpacing">
    <w:name w:val="No Spacing"/>
    <w:uiPriority w:val="1"/>
    <w:qFormat/>
    <w:rsid w:val="004F74B0"/>
    <w:pPr>
      <w:spacing w:after="0" w:line="240" w:lineRule="auto"/>
    </w:pPr>
    <w:rPr>
      <w:kern w:val="0"/>
      <w:sz w:val="22"/>
      <w:szCs w:val="22"/>
      <w14:ligatures w14:val="none"/>
    </w:rPr>
  </w:style>
  <w:style w:type="table" w:customStyle="1" w:styleId="TableGrid1">
    <w:name w:val="Table Grid1"/>
    <w:basedOn w:val="TableNormal"/>
    <w:next w:val="TableGrid"/>
    <w:uiPriority w:val="39"/>
    <w:rsid w:val="004F74B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Emphasis">
    <w:name w:val="Emphasis"/>
    <w:basedOn w:val="DefaultParagraphFont"/>
    <w:qFormat/>
    <w:rsid w:val="004F74B0"/>
    <w:rPr>
      <w:i/>
      <w:iCs/>
    </w:rPr>
  </w:style>
  <w:style w:type="character" w:customStyle="1" w:styleId="st">
    <w:name w:val="st"/>
    <w:basedOn w:val="DefaultParagraphFont"/>
    <w:rsid w:val="004F74B0"/>
  </w:style>
  <w:style w:type="paragraph" w:customStyle="1" w:styleId="Default">
    <w:name w:val="Default"/>
    <w:rsid w:val="004F74B0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kern w:val="0"/>
      <w:lang w:eastAsia="lt-LT"/>
      <w14:ligatures w14:val="none"/>
    </w:rPr>
  </w:style>
  <w:style w:type="character" w:customStyle="1" w:styleId="shorttext">
    <w:name w:val="short_text"/>
    <w:rsid w:val="004F74B0"/>
  </w:style>
  <w:style w:type="character" w:customStyle="1" w:styleId="hps">
    <w:name w:val="hps"/>
    <w:rsid w:val="004F74B0"/>
  </w:style>
  <w:style w:type="numbering" w:customStyle="1" w:styleId="Stilius1">
    <w:name w:val="Stilius1"/>
    <w:uiPriority w:val="99"/>
    <w:rsid w:val="004F74B0"/>
    <w:pPr>
      <w:numPr>
        <w:numId w:val="2"/>
      </w:numPr>
    </w:pPr>
  </w:style>
  <w:style w:type="numbering" w:customStyle="1" w:styleId="Stilius2">
    <w:name w:val="Stilius2"/>
    <w:uiPriority w:val="99"/>
    <w:rsid w:val="004F74B0"/>
    <w:pPr>
      <w:numPr>
        <w:numId w:val="3"/>
      </w:numPr>
    </w:pPr>
  </w:style>
  <w:style w:type="numbering" w:customStyle="1" w:styleId="Stilius3">
    <w:name w:val="Stilius3"/>
    <w:uiPriority w:val="99"/>
    <w:rsid w:val="004F74B0"/>
    <w:pPr>
      <w:numPr>
        <w:numId w:val="4"/>
      </w:numPr>
    </w:pPr>
  </w:style>
  <w:style w:type="paragraph" w:styleId="TOCHeading">
    <w:name w:val="TOC Heading"/>
    <w:basedOn w:val="Heading1"/>
    <w:next w:val="Normal"/>
    <w:uiPriority w:val="39"/>
    <w:unhideWhenUsed/>
    <w:qFormat/>
    <w:rsid w:val="004F74B0"/>
    <w:pPr>
      <w:spacing w:before="240" w:after="0" w:line="259" w:lineRule="auto"/>
      <w:ind w:left="432" w:hanging="432"/>
      <w:outlineLvl w:val="9"/>
    </w:pPr>
    <w:rPr>
      <w:sz w:val="32"/>
      <w:szCs w:val="32"/>
      <w:lang w:eastAsia="lt-LT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4F74B0"/>
    <w:pPr>
      <w:widowControl w:val="0"/>
      <w:autoSpaceDE w:val="0"/>
      <w:autoSpaceDN w:val="0"/>
      <w:spacing w:after="100" w:line="240" w:lineRule="auto"/>
      <w:ind w:firstLine="567"/>
    </w:pPr>
    <w:rPr>
      <w:rFonts w:ascii="Verdana" w:eastAsia="Verdana" w:hAnsi="Verdana" w:cs="Verdana"/>
    </w:rPr>
  </w:style>
  <w:style w:type="paragraph" w:styleId="TOC1">
    <w:name w:val="toc 1"/>
    <w:aliases w:val="TURINYS TURINYS"/>
    <w:basedOn w:val="Normal"/>
    <w:next w:val="Normal"/>
    <w:link w:val="TOC1Char"/>
    <w:autoRedefine/>
    <w:uiPriority w:val="39"/>
    <w:unhideWhenUsed/>
    <w:qFormat/>
    <w:rsid w:val="004F74B0"/>
    <w:pPr>
      <w:widowControl w:val="0"/>
      <w:autoSpaceDE w:val="0"/>
      <w:autoSpaceDN w:val="0"/>
      <w:spacing w:after="0" w:line="240" w:lineRule="auto"/>
      <w:ind w:firstLine="709"/>
    </w:pPr>
    <w:rPr>
      <w:rFonts w:ascii="Times New Roman" w:eastAsia="Verdana" w:hAnsi="Times New Roman" w:cs="Times New Roman"/>
      <w:b/>
      <w:bCs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4F74B0"/>
    <w:pPr>
      <w:spacing w:after="100" w:line="259" w:lineRule="auto"/>
      <w:ind w:left="440"/>
    </w:pPr>
    <w:rPr>
      <w:rFonts w:eastAsiaTheme="minorEastAsia" w:cs="Times New Roman"/>
      <w:lang w:eastAsia="lt-LT"/>
    </w:rPr>
  </w:style>
  <w:style w:type="numbering" w:customStyle="1" w:styleId="Stilius4">
    <w:name w:val="Stilius4"/>
    <w:uiPriority w:val="99"/>
    <w:rsid w:val="004F74B0"/>
    <w:pPr>
      <w:numPr>
        <w:numId w:val="5"/>
      </w:numPr>
    </w:pPr>
  </w:style>
  <w:style w:type="numbering" w:customStyle="1" w:styleId="Stilius5">
    <w:name w:val="Stilius5"/>
    <w:uiPriority w:val="99"/>
    <w:rsid w:val="004F74B0"/>
    <w:pPr>
      <w:numPr>
        <w:numId w:val="6"/>
      </w:numPr>
    </w:pPr>
  </w:style>
  <w:style w:type="table" w:customStyle="1" w:styleId="Lentelstinklelis1">
    <w:name w:val="Lentelės tinklelis1"/>
    <w:basedOn w:val="TableNormal"/>
    <w:next w:val="TableGrid"/>
    <w:rsid w:val="004F74B0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AS">
    <w:name w:val="TEKSTAS *****"/>
    <w:basedOn w:val="Normal"/>
    <w:link w:val="TEKSTASDiagrama"/>
    <w:qFormat/>
    <w:rsid w:val="00CA1555"/>
    <w:pPr>
      <w:keepNext/>
      <w:keepLines/>
      <w:numPr>
        <w:numId w:val="7"/>
      </w:numPr>
      <w:suppressLineNumbers/>
      <w:tabs>
        <w:tab w:val="left" w:pos="993"/>
      </w:tabs>
      <w:suppressAutoHyphens/>
      <w:spacing w:before="120" w:after="0" w:line="264" w:lineRule="auto"/>
      <w:ind w:left="567" w:hanging="567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ASDiagrama">
    <w:name w:val="TEKSTAS ***** Diagrama"/>
    <w:link w:val="TEKSTAS"/>
    <w:rsid w:val="00CA1555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TEXT2">
    <w:name w:val="TEXT2"/>
    <w:basedOn w:val="TEKSTAS"/>
    <w:link w:val="TEXT2Diagrama"/>
    <w:qFormat/>
    <w:rsid w:val="00CA1555"/>
    <w:pPr>
      <w:keepNext w:val="0"/>
      <w:numPr>
        <w:ilvl w:val="2"/>
      </w:numPr>
      <w:tabs>
        <w:tab w:val="center" w:pos="993"/>
      </w:tabs>
    </w:pPr>
    <w:rPr>
      <w:lang w:val="x-none"/>
    </w:rPr>
  </w:style>
  <w:style w:type="character" w:customStyle="1" w:styleId="TEXT2Diagrama">
    <w:name w:val="TEXT2 Diagrama"/>
    <w:basedOn w:val="TEKSTASDiagrama"/>
    <w:link w:val="TEXT2"/>
    <w:rsid w:val="00CA1555"/>
    <w:rPr>
      <w:rFonts w:ascii="Times New Roman" w:eastAsia="Times New Roman" w:hAnsi="Times New Roman" w:cs="Times New Roman"/>
      <w:kern w:val="0"/>
      <w:lang w:val="x-none"/>
      <w14:ligatures w14:val="none"/>
    </w:rPr>
  </w:style>
  <w:style w:type="character" w:customStyle="1" w:styleId="TOC1Char">
    <w:name w:val="TOC 1 Char"/>
    <w:aliases w:val="TURINYS TURINYS Char"/>
    <w:link w:val="TOC1"/>
    <w:uiPriority w:val="39"/>
    <w:rsid w:val="00CA1555"/>
    <w:rPr>
      <w:rFonts w:ascii="Times New Roman" w:eastAsia="Verdana" w:hAnsi="Times New Roman" w:cs="Times New Roman"/>
      <w:b/>
      <w:bCs/>
      <w:kern w:val="0"/>
      <w:sz w:val="22"/>
      <w:szCs w:val="22"/>
      <w14:ligatures w14:val="none"/>
    </w:rPr>
  </w:style>
  <w:style w:type="paragraph" w:customStyle="1" w:styleId="TURINYS">
    <w:name w:val="TURINYS *****"/>
    <w:basedOn w:val="Index1"/>
    <w:link w:val="TURINYSDiagrama"/>
    <w:autoRedefine/>
    <w:qFormat/>
    <w:rsid w:val="00CA1555"/>
    <w:pPr>
      <w:spacing w:before="480" w:after="240" w:line="264" w:lineRule="auto"/>
      <w:ind w:left="360" w:hanging="360"/>
      <w:jc w:val="center"/>
    </w:pPr>
    <w:rPr>
      <w:rFonts w:eastAsia="Calibri"/>
      <w:b/>
      <w:sz w:val="24"/>
      <w:lang w:val="x-none" w:eastAsia="x-none"/>
    </w:rPr>
  </w:style>
  <w:style w:type="character" w:customStyle="1" w:styleId="TURINYSDiagrama">
    <w:name w:val="TURINYS ***** Diagrama"/>
    <w:link w:val="TURINYS"/>
    <w:rsid w:val="00CA1555"/>
    <w:rPr>
      <w:rFonts w:ascii="Times New Roman" w:eastAsia="Calibri" w:hAnsi="Times New Roman" w:cs="Times New Roman"/>
      <w:b/>
      <w:kern w:val="0"/>
      <w:szCs w:val="20"/>
      <w:lang w:val="x-none" w:eastAsia="x-none"/>
      <w14:ligatures w14:val="non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CA1555"/>
    <w:pPr>
      <w:spacing w:after="0" w:line="240" w:lineRule="auto"/>
      <w:ind w:left="220" w:hanging="220"/>
    </w:pPr>
    <w:rPr>
      <w:rFonts w:ascii="Times New Roman" w:eastAsia="Times New Roman" w:hAnsi="Times New Roman" w:cs="Times New Roman"/>
      <w:szCs w:val="20"/>
    </w:rPr>
  </w:style>
  <w:style w:type="paragraph" w:customStyle="1" w:styleId="TURINIOSRAAS">
    <w:name w:val="TURINIO SĄRAŠAS"/>
    <w:basedOn w:val="TOC1"/>
    <w:link w:val="TURINIOSRAASDiagrama"/>
    <w:qFormat/>
    <w:rsid w:val="00CA1555"/>
    <w:pPr>
      <w:widowControl/>
      <w:tabs>
        <w:tab w:val="left" w:pos="340"/>
        <w:tab w:val="left" w:pos="454"/>
        <w:tab w:val="left" w:pos="567"/>
        <w:tab w:val="left" w:pos="960"/>
        <w:tab w:val="right" w:leader="dot" w:pos="9628"/>
      </w:tabs>
      <w:autoSpaceDE/>
      <w:autoSpaceDN/>
      <w:spacing w:line="264" w:lineRule="auto"/>
      <w:ind w:firstLine="0"/>
    </w:pPr>
    <w:rPr>
      <w:rFonts w:ascii="Calibri" w:eastAsia="Times New Roman" w:hAnsi="Calibri" w:cs="Calibri"/>
      <w:caps/>
    </w:rPr>
  </w:style>
  <w:style w:type="character" w:customStyle="1" w:styleId="TURINIOSRAASDiagrama">
    <w:name w:val="TURINIO SĄRAŠAS Diagrama"/>
    <w:basedOn w:val="TOC1Char"/>
    <w:link w:val="TURINIOSRAAS"/>
    <w:rsid w:val="00CA1555"/>
    <w:rPr>
      <w:rFonts w:ascii="Calibri" w:eastAsia="Times New Roman" w:hAnsi="Calibri" w:cs="Calibri"/>
      <w:b/>
      <w:bCs/>
      <w:caps/>
      <w:kern w:val="0"/>
      <w:sz w:val="22"/>
      <w:szCs w:val="22"/>
      <w14:ligatures w14:val="none"/>
    </w:rPr>
  </w:style>
  <w:style w:type="paragraph" w:customStyle="1" w:styleId="SutartiesSKYRIAI">
    <w:name w:val="Sutarties SKYRIAI"/>
    <w:basedOn w:val="Normal"/>
    <w:link w:val="SutartiesSKYRIAIDiagrama"/>
    <w:qFormat/>
    <w:rsid w:val="00CA1555"/>
    <w:pPr>
      <w:spacing w:before="240" w:after="120" w:line="240" w:lineRule="auto"/>
      <w:ind w:left="714" w:hanging="357"/>
      <w:jc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utartiesSKYRIAIDiagrama">
    <w:name w:val="Sutarties SKYRIAI Diagrama"/>
    <w:link w:val="SutartiesSKYRIAI"/>
    <w:rsid w:val="00CA1555"/>
    <w:rPr>
      <w:rFonts w:ascii="Times New Roman" w:eastAsia="Times New Roman" w:hAnsi="Times New Roman" w:cs="Times New Roman"/>
      <w:kern w:val="0"/>
      <w:lang w:eastAsia="lt-LT"/>
      <w14:ligatures w14:val="none"/>
    </w:rPr>
  </w:style>
  <w:style w:type="paragraph" w:customStyle="1" w:styleId="SutartiesTEKSTAS0">
    <w:name w:val="Sutarties TEKSTAS"/>
    <w:basedOn w:val="TEKSTAS"/>
    <w:link w:val="SutartiesTEKSTASDiagrama"/>
    <w:qFormat/>
    <w:rsid w:val="00CA1555"/>
    <w:pPr>
      <w:keepNext w:val="0"/>
      <w:numPr>
        <w:numId w:val="0"/>
      </w:numPr>
      <w:ind w:left="1287" w:hanging="360"/>
    </w:pPr>
    <w:rPr>
      <w:lang w:val="x-none"/>
    </w:rPr>
  </w:style>
  <w:style w:type="character" w:customStyle="1" w:styleId="SutartiesTEKSTASDiagrama">
    <w:name w:val="Sutarties TEKSTAS Diagrama"/>
    <w:basedOn w:val="TEKSTASDiagrama"/>
    <w:link w:val="SutartiesTEKSTAS0"/>
    <w:rsid w:val="00CA1555"/>
    <w:rPr>
      <w:rFonts w:ascii="Times New Roman" w:eastAsia="Times New Roman" w:hAnsi="Times New Roman" w:cs="Times New Roman"/>
      <w:kern w:val="0"/>
      <w:lang w:val="x-none"/>
      <w14:ligatures w14:val="none"/>
    </w:rPr>
  </w:style>
  <w:style w:type="paragraph" w:styleId="Caption">
    <w:name w:val="caption"/>
    <w:basedOn w:val="Normal"/>
    <w:next w:val="Normal"/>
    <w:qFormat/>
    <w:rsid w:val="00CA1555"/>
    <w:pPr>
      <w:framePr w:w="4150" w:hSpace="180" w:wrap="around" w:vAnchor="text" w:hAnchor="text" w:y="1"/>
      <w:spacing w:after="0" w:line="240" w:lineRule="auto"/>
      <w:jc w:val="center"/>
    </w:pPr>
    <w:rPr>
      <w:rFonts w:ascii="Times New Roman" w:eastAsia="Times New Roman" w:hAnsi="Times New Roman" w:cs="Times New Roman"/>
      <w:b/>
      <w:spacing w:val="20"/>
      <w:sz w:val="24"/>
      <w:szCs w:val="20"/>
    </w:rPr>
  </w:style>
  <w:style w:type="character" w:styleId="Strong">
    <w:name w:val="Strong"/>
    <w:basedOn w:val="DefaultParagraphFont"/>
    <w:uiPriority w:val="22"/>
    <w:qFormat/>
    <w:rsid w:val="00CA1555"/>
    <w:rPr>
      <w:b/>
      <w:bCs/>
    </w:rPr>
  </w:style>
  <w:style w:type="character" w:customStyle="1" w:styleId="Stilius2Diagrama">
    <w:name w:val="Stilius2 Diagrama"/>
    <w:basedOn w:val="DefaultParagraphFont"/>
    <w:rsid w:val="00CA1555"/>
    <w:rPr>
      <w:rFonts w:ascii="TimesLT" w:hAnsi="TimesLT"/>
      <w:sz w:val="24"/>
      <w:szCs w:val="24"/>
      <w:lang w:val="en-US"/>
    </w:rPr>
  </w:style>
  <w:style w:type="character" w:customStyle="1" w:styleId="Stilius1Diagrama">
    <w:name w:val="Stilius1 Diagrama"/>
    <w:basedOn w:val="DefaultParagraphFont"/>
    <w:rsid w:val="00CA1555"/>
    <w:rPr>
      <w:sz w:val="24"/>
      <w:szCs w:val="24"/>
    </w:rPr>
  </w:style>
  <w:style w:type="paragraph" w:customStyle="1" w:styleId="0PIRMAS">
    <w:name w:val="0 PIRMAS"/>
    <w:basedOn w:val="BodyText"/>
    <w:link w:val="0PIRMASChar"/>
    <w:autoRedefine/>
    <w:rsid w:val="00CA1555"/>
    <w:pPr>
      <w:tabs>
        <w:tab w:val="left" w:pos="1134"/>
        <w:tab w:val="left" w:pos="3119"/>
      </w:tabs>
      <w:spacing w:after="0"/>
      <w:jc w:val="right"/>
    </w:pPr>
    <w:rPr>
      <w:lang w:val="x-none" w:eastAsia="en-US"/>
    </w:rPr>
  </w:style>
  <w:style w:type="paragraph" w:styleId="BodyTextIndent">
    <w:name w:val="Body Text Indent"/>
    <w:basedOn w:val="Normal"/>
    <w:link w:val="BodyTextIndentChar"/>
    <w:rsid w:val="00CA155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BodyTextIndentChar">
    <w:name w:val="Body Text Indent Char"/>
    <w:basedOn w:val="DefaultParagraphFont"/>
    <w:link w:val="BodyTextIndent"/>
    <w:rsid w:val="00CA1555"/>
    <w:rPr>
      <w:rFonts w:ascii="Times New Roman" w:eastAsia="Times New Roman" w:hAnsi="Times New Roman" w:cs="Times New Roman"/>
      <w:kern w:val="0"/>
      <w:lang w:eastAsia="lt-LT"/>
      <w14:ligatures w14:val="none"/>
    </w:rPr>
  </w:style>
  <w:style w:type="character" w:customStyle="1" w:styleId="0PIRMASChar">
    <w:name w:val="0 PIRMAS Char"/>
    <w:link w:val="0PIRMAS"/>
    <w:rsid w:val="00CA1555"/>
    <w:rPr>
      <w:rFonts w:ascii="Times New Roman" w:eastAsia="Times New Roman" w:hAnsi="Times New Roman" w:cs="Times New Roman"/>
      <w:kern w:val="0"/>
      <w:lang w:val="x-none"/>
      <w14:ligatures w14:val="none"/>
    </w:rPr>
  </w:style>
  <w:style w:type="paragraph" w:styleId="BodyText">
    <w:name w:val="Body Text"/>
    <w:aliases w:val=" Char,Char,Char Char,body text,contents,bt,Corps de texte,body tesx,heading_txt,bodytxy2...,bodytxy2,Body Text - Level 2,??2,Head3NoNumber,?drad,ändrad,Body Text Ro,body indent,Body single,EHPT,Body Text2,Body Text1"/>
    <w:basedOn w:val="Normal"/>
    <w:link w:val="BodyTextChar"/>
    <w:uiPriority w:val="1"/>
    <w:unhideWhenUsed/>
    <w:qFormat/>
    <w:rsid w:val="00CA155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BodyTextChar">
    <w:name w:val="Body Text Char"/>
    <w:aliases w:val=" Char Char,Char Char1,Char Char Char,body text Char,contents Char,bt Char,Corps de texte Char,body tesx Char,heading_txt Char,bodytxy2... Char,bodytxy2 Char,Body Text - Level 2 Char,??2 Char,Head3NoNumber Char,?drad Char,ändrad Char"/>
    <w:basedOn w:val="DefaultParagraphFont"/>
    <w:link w:val="BodyText"/>
    <w:rsid w:val="00CA1555"/>
    <w:rPr>
      <w:rFonts w:ascii="Times New Roman" w:eastAsia="Times New Roman" w:hAnsi="Times New Roman" w:cs="Times New Roman"/>
      <w:kern w:val="0"/>
      <w:lang w:eastAsia="lt-LT"/>
      <w14:ligatures w14:val="none"/>
    </w:rPr>
  </w:style>
  <w:style w:type="paragraph" w:customStyle="1" w:styleId="BBListBullet">
    <w:name w:val="BB List Bullet"/>
    <w:basedOn w:val="Normal"/>
    <w:qFormat/>
    <w:rsid w:val="00CA1555"/>
    <w:pPr>
      <w:numPr>
        <w:numId w:val="8"/>
      </w:numPr>
      <w:tabs>
        <w:tab w:val="left" w:pos="284"/>
      </w:tabs>
      <w:spacing w:before="60" w:after="60" w:line="360" w:lineRule="auto"/>
      <w:jc w:val="both"/>
    </w:pPr>
    <w:rPr>
      <w:rFonts w:ascii="Calibri" w:eastAsia="Times New Roman" w:hAnsi="Calibri" w:cs="Times New Roman"/>
      <w:color w:val="323E4F"/>
      <w:szCs w:val="20"/>
      <w:lang w:eastAsia="lt-LT"/>
    </w:rPr>
  </w:style>
  <w:style w:type="paragraph" w:customStyle="1" w:styleId="BBListBullet2-olygio">
    <w:name w:val="BB List Bullet 2-o lygio"/>
    <w:basedOn w:val="BBListBullet"/>
    <w:qFormat/>
    <w:rsid w:val="00CA1555"/>
    <w:pPr>
      <w:numPr>
        <w:ilvl w:val="1"/>
      </w:numPr>
    </w:pPr>
  </w:style>
  <w:style w:type="paragraph" w:customStyle="1" w:styleId="BBListBullet3-olygio">
    <w:name w:val="BB List Bullet 3-o lygio"/>
    <w:basedOn w:val="BBListBullet2-olygio"/>
    <w:qFormat/>
    <w:rsid w:val="00CA1555"/>
    <w:pPr>
      <w:numPr>
        <w:ilvl w:val="2"/>
      </w:numPr>
    </w:pPr>
  </w:style>
  <w:style w:type="paragraph" w:customStyle="1" w:styleId="Pavadinimas1">
    <w:name w:val="Pavadinimas 1"/>
    <w:basedOn w:val="ListParagraph"/>
    <w:link w:val="Pavadinimas1Char"/>
    <w:qFormat/>
    <w:rsid w:val="00CA1555"/>
    <w:pPr>
      <w:numPr>
        <w:numId w:val="9"/>
      </w:numPr>
      <w:spacing w:before="240" w:after="240" w:line="360" w:lineRule="auto"/>
    </w:pPr>
    <w:rPr>
      <w:rFonts w:ascii="Times New Roman" w:eastAsia="Calibri" w:hAnsi="Times New Roman" w:cs="Times New Roman"/>
      <w:b/>
      <w:sz w:val="20"/>
      <w:szCs w:val="20"/>
      <w:lang w:val="en-US"/>
    </w:rPr>
  </w:style>
  <w:style w:type="character" w:customStyle="1" w:styleId="Pavadinimas1Char">
    <w:name w:val="Pavadinimas 1 Char"/>
    <w:link w:val="Pavadinimas1"/>
    <w:rsid w:val="00CA1555"/>
    <w:rPr>
      <w:rFonts w:ascii="Times New Roman" w:eastAsia="Calibri" w:hAnsi="Times New Roman" w:cs="Times New Roman"/>
      <w:b/>
      <w:kern w:val="0"/>
      <w:sz w:val="20"/>
      <w:szCs w:val="20"/>
      <w:lang w:val="en-US"/>
      <w14:ligatures w14:val="none"/>
    </w:rPr>
  </w:style>
  <w:style w:type="table" w:customStyle="1" w:styleId="Lentelstinklelis2">
    <w:name w:val="Lentelės tinklelis2"/>
    <w:basedOn w:val="TableNormal"/>
    <w:next w:val="TableGrid"/>
    <w:uiPriority w:val="39"/>
    <w:rsid w:val="00CA1555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link w:val="StandardChar"/>
    <w:rsid w:val="00CA1555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lang w:eastAsia="zh-CN" w:bidi="hi-IN"/>
      <w14:ligatures w14:val="none"/>
    </w:rPr>
  </w:style>
  <w:style w:type="character" w:customStyle="1" w:styleId="highlight">
    <w:name w:val="highlight"/>
    <w:basedOn w:val="DefaultParagraphFont"/>
    <w:rsid w:val="00CA1555"/>
  </w:style>
  <w:style w:type="character" w:customStyle="1" w:styleId="StandardChar">
    <w:name w:val="Standard Char"/>
    <w:basedOn w:val="DefaultParagraphFont"/>
    <w:link w:val="Standard"/>
    <w:rsid w:val="00CA1555"/>
    <w:rPr>
      <w:rFonts w:ascii="Liberation Serif" w:eastAsia="NSimSun" w:hAnsi="Liberation Serif" w:cs="Arial"/>
      <w:kern w:val="3"/>
      <w:lang w:eastAsia="zh-CN" w:bidi="hi-IN"/>
      <w14:ligatures w14:val="none"/>
    </w:rPr>
  </w:style>
  <w:style w:type="paragraph" w:customStyle="1" w:styleId="WW-TableContents11111111111111111111111111111111111111111111111111111111">
    <w:name w:val="WW-Table Contents11111111111111111111111111111111111111111111111111111111"/>
    <w:basedOn w:val="BodyText"/>
    <w:rsid w:val="00CA1555"/>
    <w:pPr>
      <w:suppressLineNumbers/>
      <w:suppressAutoHyphens/>
      <w:spacing w:after="0"/>
      <w:jc w:val="both"/>
    </w:pPr>
    <w:rPr>
      <w:szCs w:val="20"/>
      <w:lang w:val="x-none" w:eastAsia="ar-SA"/>
    </w:rPr>
  </w:style>
  <w:style w:type="character" w:customStyle="1" w:styleId="fontstyle01">
    <w:name w:val="fontstyle01"/>
    <w:basedOn w:val="DefaultParagraphFont"/>
    <w:rsid w:val="00CA1555"/>
    <w:rPr>
      <w:rFonts w:ascii="CIDFont+F1" w:hAnsi="CIDFont+F1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paragraph">
    <w:name w:val="paragraph"/>
    <w:basedOn w:val="Normal"/>
    <w:rsid w:val="00CA15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ui-provider">
    <w:name w:val="ui-provider"/>
    <w:basedOn w:val="DefaultParagraphFont"/>
    <w:rsid w:val="00CA1555"/>
  </w:style>
  <w:style w:type="paragraph" w:styleId="Revision">
    <w:name w:val="Revision"/>
    <w:hidden/>
    <w:uiPriority w:val="99"/>
    <w:semiHidden/>
    <w:rsid w:val="00CA1555"/>
    <w:pPr>
      <w:spacing w:after="0" w:line="240" w:lineRule="auto"/>
    </w:pPr>
    <w:rPr>
      <w:rFonts w:ascii="Times New Roman" w:eastAsia="Times New Roman" w:hAnsi="Times New Roman" w:cs="Times New Roman"/>
      <w:kern w:val="0"/>
      <w:lang w:eastAsia="lt-LT"/>
      <w14:ligatures w14:val="none"/>
    </w:rPr>
  </w:style>
  <w:style w:type="paragraph" w:styleId="NormalWeb">
    <w:name w:val="Normal (Web)"/>
    <w:basedOn w:val="Normal"/>
    <w:uiPriority w:val="99"/>
    <w:rsid w:val="006E7033"/>
    <w:pPr>
      <w:spacing w:before="100" w:beforeAutospacing="1" w:after="100" w:afterAutospacing="1" w:line="240" w:lineRule="auto"/>
      <w:ind w:left="425"/>
      <w:jc w:val="both"/>
    </w:pPr>
    <w:rPr>
      <w:rFonts w:ascii="Tahoma" w:eastAsia="Times New Roman" w:hAnsi="Tahoma" w:cs="Tahoma"/>
      <w:sz w:val="13"/>
      <w:szCs w:val="13"/>
      <w:lang w:eastAsia="lt-LT"/>
    </w:rPr>
  </w:style>
  <w:style w:type="paragraph" w:customStyle="1" w:styleId="DiagramaCharChar">
    <w:name w:val="Diagrama Char Char"/>
    <w:basedOn w:val="Normal"/>
    <w:next w:val="Normal"/>
    <w:semiHidden/>
    <w:rsid w:val="006E7033"/>
    <w:pPr>
      <w:spacing w:after="160" w:line="240" w:lineRule="exact"/>
      <w:ind w:left="425"/>
      <w:jc w:val="both"/>
    </w:pPr>
    <w:rPr>
      <w:rFonts w:ascii="Times New Roman" w:eastAsia="Times New Roman" w:hAnsi="Times New Roman" w:cs="Verdana"/>
      <w:sz w:val="24"/>
      <w:szCs w:val="20"/>
      <w:lang w:eastAsia="lt-LT"/>
    </w:rPr>
  </w:style>
  <w:style w:type="paragraph" w:styleId="FootnoteText">
    <w:name w:val="footnote text"/>
    <w:basedOn w:val="Normal"/>
    <w:link w:val="FootnoteTextChar"/>
    <w:semiHidden/>
    <w:rsid w:val="006E7033"/>
    <w:pPr>
      <w:spacing w:after="0" w:line="240" w:lineRule="auto"/>
      <w:ind w:left="425"/>
      <w:jc w:val="both"/>
    </w:pPr>
    <w:rPr>
      <w:rFonts w:ascii="Times New Roman" w:eastAsia="Times New Roman" w:hAnsi="Times New Roman" w:cs="Times New Roman"/>
      <w:sz w:val="20"/>
      <w:szCs w:val="24"/>
      <w:lang w:eastAsia="lt-LT"/>
    </w:rPr>
  </w:style>
  <w:style w:type="character" w:customStyle="1" w:styleId="FootnoteTextChar">
    <w:name w:val="Footnote Text Char"/>
    <w:basedOn w:val="DefaultParagraphFont"/>
    <w:link w:val="FootnoteText"/>
    <w:semiHidden/>
    <w:rsid w:val="006E7033"/>
    <w:rPr>
      <w:rFonts w:ascii="Times New Roman" w:eastAsia="Times New Roman" w:hAnsi="Times New Roman" w:cs="Times New Roman"/>
      <w:kern w:val="0"/>
      <w:sz w:val="20"/>
      <w:lang w:eastAsia="lt-LT"/>
      <w14:ligatures w14:val="none"/>
    </w:rPr>
  </w:style>
  <w:style w:type="character" w:styleId="FootnoteReference">
    <w:name w:val="footnote reference"/>
    <w:semiHidden/>
    <w:rsid w:val="006E7033"/>
    <w:rPr>
      <w:vertAlign w:val="superscript"/>
    </w:rPr>
  </w:style>
  <w:style w:type="paragraph" w:customStyle="1" w:styleId="CentrBoldm">
    <w:name w:val="CentrBoldm"/>
    <w:basedOn w:val="Normal"/>
    <w:rsid w:val="006E7033"/>
    <w:pPr>
      <w:autoSpaceDE w:val="0"/>
      <w:autoSpaceDN w:val="0"/>
      <w:adjustRightInd w:val="0"/>
      <w:spacing w:after="0" w:line="240" w:lineRule="auto"/>
      <w:ind w:left="425"/>
      <w:jc w:val="center"/>
    </w:pPr>
    <w:rPr>
      <w:rFonts w:ascii="TimesLT" w:eastAsia="Times New Roman" w:hAnsi="TimesLT" w:cs="Times New Roman"/>
      <w:b/>
      <w:bCs/>
      <w:sz w:val="20"/>
      <w:szCs w:val="24"/>
      <w:lang w:val="en-US"/>
    </w:rPr>
  </w:style>
  <w:style w:type="paragraph" w:customStyle="1" w:styleId="Headnorm3">
    <w:name w:val="Headnorm3"/>
    <w:basedOn w:val="Heading4"/>
    <w:rsid w:val="006E7033"/>
    <w:pPr>
      <w:keepLines w:val="0"/>
      <w:tabs>
        <w:tab w:val="num" w:pos="720"/>
        <w:tab w:val="left" w:pos="864"/>
      </w:tabs>
      <w:spacing w:before="0" w:after="120" w:line="240" w:lineRule="auto"/>
      <w:ind w:left="425"/>
      <w:jc w:val="both"/>
      <w:outlineLvl w:val="9"/>
    </w:pPr>
    <w:rPr>
      <w:rFonts w:ascii="Times New Roman" w:eastAsia="Times New Roman" w:hAnsi="Times New Roman" w:cs="Times New Roman"/>
      <w:i w:val="0"/>
      <w:iCs w:val="0"/>
      <w:color w:val="auto"/>
      <w:kern w:val="28"/>
      <w:sz w:val="24"/>
      <w:szCs w:val="20"/>
    </w:rPr>
  </w:style>
  <w:style w:type="paragraph" w:customStyle="1" w:styleId="Point1">
    <w:name w:val="Point 1"/>
    <w:basedOn w:val="Normal"/>
    <w:rsid w:val="006E7033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Punktas1">
    <w:name w:val="Punktas 1"/>
    <w:basedOn w:val="Normal"/>
    <w:autoRedefine/>
    <w:rsid w:val="006E7033"/>
    <w:pPr>
      <w:spacing w:after="0" w:line="240" w:lineRule="auto"/>
      <w:ind w:left="425" w:firstLine="851"/>
      <w:jc w:val="both"/>
    </w:pPr>
    <w:rPr>
      <w:rFonts w:ascii="Times New Roman" w:eastAsia="Calibri" w:hAnsi="Times New Roman" w:cs="Times New Roman"/>
      <w:bCs/>
      <w:color w:val="000000"/>
      <w:sz w:val="24"/>
      <w:szCs w:val="24"/>
    </w:rPr>
  </w:style>
  <w:style w:type="paragraph" w:customStyle="1" w:styleId="ATekstas">
    <w:name w:val="A Tekstas"/>
    <w:basedOn w:val="Normal"/>
    <w:rsid w:val="006E7033"/>
    <w:pPr>
      <w:spacing w:before="120" w:after="0" w:line="300" w:lineRule="auto"/>
      <w:ind w:left="425"/>
      <w:jc w:val="both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agrindinistekstas1">
    <w:name w:val="Pagrindinis tekstas1"/>
    <w:uiPriority w:val="99"/>
    <w:rsid w:val="006E7033"/>
    <w:pPr>
      <w:autoSpaceDE w:val="0"/>
      <w:autoSpaceDN w:val="0"/>
      <w:adjustRightInd w:val="0"/>
      <w:spacing w:after="0" w:line="264" w:lineRule="auto"/>
      <w:ind w:left="425" w:firstLine="312"/>
      <w:jc w:val="both"/>
    </w:pPr>
    <w:rPr>
      <w:rFonts w:ascii="TimesLT" w:eastAsia="Times New Roman" w:hAnsi="TimesLT" w:cs="Times New Roman"/>
      <w:kern w:val="0"/>
      <w:sz w:val="20"/>
      <w:szCs w:val="20"/>
      <w:lang w:val="en-US"/>
      <w14:ligatures w14:val="none"/>
    </w:rPr>
  </w:style>
  <w:style w:type="paragraph" w:customStyle="1" w:styleId="Patvirtinta">
    <w:name w:val="Patvirtinta"/>
    <w:rsid w:val="006E7033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64" w:lineRule="auto"/>
      <w:ind w:left="5953" w:firstLine="567"/>
      <w:jc w:val="both"/>
    </w:pPr>
    <w:rPr>
      <w:rFonts w:ascii="TimesLT" w:eastAsia="Times New Roman" w:hAnsi="TimesLT" w:cs="Times New Roman"/>
      <w:kern w:val="0"/>
      <w:sz w:val="20"/>
      <w:szCs w:val="20"/>
      <w:lang w:val="en-US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rsid w:val="006E70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425"/>
      <w:jc w:val="both"/>
    </w:pPr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E7033"/>
    <w:rPr>
      <w:rFonts w:ascii="Courier New" w:eastAsia="Times New Roman" w:hAnsi="Courier New" w:cs="Courier New"/>
      <w:kern w:val="0"/>
      <w:sz w:val="20"/>
      <w:szCs w:val="20"/>
      <w:lang w:eastAsia="lt-LT"/>
      <w14:ligatures w14:val="none"/>
    </w:rPr>
  </w:style>
  <w:style w:type="paragraph" w:customStyle="1" w:styleId="MAZAS">
    <w:name w:val="MAZAS"/>
    <w:rsid w:val="006E7033"/>
    <w:pPr>
      <w:autoSpaceDE w:val="0"/>
      <w:autoSpaceDN w:val="0"/>
      <w:adjustRightInd w:val="0"/>
      <w:spacing w:after="0" w:line="264" w:lineRule="auto"/>
      <w:ind w:left="425" w:firstLine="312"/>
      <w:jc w:val="both"/>
    </w:pPr>
    <w:rPr>
      <w:rFonts w:ascii="TimesLT" w:eastAsia="Times New Roman" w:hAnsi="TimesLT" w:cs="Times New Roman"/>
      <w:color w:val="000000"/>
      <w:kern w:val="0"/>
      <w:sz w:val="8"/>
      <w:szCs w:val="8"/>
      <w:lang w:val="en-US"/>
      <w14:ligatures w14:val="none"/>
    </w:rPr>
  </w:style>
  <w:style w:type="paragraph" w:customStyle="1" w:styleId="LentaCENTR">
    <w:name w:val="Lenta CENTR"/>
    <w:basedOn w:val="Pagrindinistekstas1"/>
    <w:rsid w:val="006E7033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styleId="BodyText2">
    <w:name w:val="Body Text 2"/>
    <w:basedOn w:val="Normal"/>
    <w:link w:val="BodyText2Char"/>
    <w:rsid w:val="006E7033"/>
    <w:pPr>
      <w:spacing w:after="120" w:line="480" w:lineRule="auto"/>
      <w:ind w:left="425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rsid w:val="006E7033"/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customStyle="1" w:styleId="1">
    <w:name w:val="Стиль1"/>
    <w:basedOn w:val="Normal"/>
    <w:rsid w:val="006E7033"/>
    <w:pPr>
      <w:spacing w:after="0" w:line="240" w:lineRule="auto"/>
      <w:ind w:left="425"/>
      <w:jc w:val="center"/>
    </w:pPr>
    <w:rPr>
      <w:rFonts w:ascii="Times New Roman" w:eastAsia="Times New Roman" w:hAnsi="Times New Roman" w:cs="Times New Roman"/>
      <w:sz w:val="24"/>
      <w:szCs w:val="20"/>
      <w:lang w:val="ru-RU"/>
    </w:rPr>
  </w:style>
  <w:style w:type="character" w:styleId="PageNumber">
    <w:name w:val="page number"/>
    <w:basedOn w:val="DefaultParagraphFont"/>
    <w:rsid w:val="006E7033"/>
  </w:style>
  <w:style w:type="paragraph" w:customStyle="1" w:styleId="linija">
    <w:name w:val="linija"/>
    <w:basedOn w:val="Normal"/>
    <w:rsid w:val="006E7033"/>
    <w:pPr>
      <w:spacing w:before="100" w:beforeAutospacing="1" w:after="100" w:afterAutospacing="1" w:line="240" w:lineRule="auto"/>
      <w:ind w:left="425"/>
      <w:jc w:val="both"/>
    </w:pPr>
    <w:rPr>
      <w:rFonts w:ascii="Times New Roman" w:eastAsia="Calibri" w:hAnsi="Times New Roman" w:cs="Times New Roman"/>
      <w:sz w:val="24"/>
      <w:szCs w:val="24"/>
      <w:lang w:eastAsia="lt-LT"/>
    </w:rPr>
  </w:style>
  <w:style w:type="paragraph" w:customStyle="1" w:styleId="3lyg">
    <w:name w:val="3lyg"/>
    <w:basedOn w:val="Heading3"/>
    <w:rsid w:val="006E7033"/>
    <w:pPr>
      <w:keepLines w:val="0"/>
      <w:spacing w:before="0" w:after="0" w:line="240" w:lineRule="auto"/>
      <w:ind w:left="425"/>
      <w:jc w:val="both"/>
    </w:pPr>
    <w:rPr>
      <w:rFonts w:ascii="Times New Roman" w:eastAsia="Calibri" w:hAnsi="Times New Roman" w:cs="Times New Roman"/>
      <w:bCs/>
      <w:color w:val="auto"/>
      <w:sz w:val="24"/>
      <w:szCs w:val="24"/>
      <w:u w:val="single"/>
    </w:rPr>
  </w:style>
  <w:style w:type="paragraph" w:customStyle="1" w:styleId="Table">
    <w:name w:val="Table"/>
    <w:basedOn w:val="Normal"/>
    <w:link w:val="TableChar"/>
    <w:rsid w:val="006E7033"/>
    <w:pPr>
      <w:spacing w:after="0" w:line="240" w:lineRule="auto"/>
      <w:ind w:left="425"/>
      <w:jc w:val="both"/>
    </w:pPr>
    <w:rPr>
      <w:rFonts w:ascii="Calibri" w:eastAsia="Times New Roman" w:hAnsi="Calibri" w:cs="Times New Roman"/>
      <w:sz w:val="20"/>
      <w:szCs w:val="20"/>
      <w:lang w:eastAsia="lt-LT"/>
    </w:rPr>
  </w:style>
  <w:style w:type="character" w:customStyle="1" w:styleId="TableChar">
    <w:name w:val="Table Char"/>
    <w:link w:val="Table"/>
    <w:locked/>
    <w:rsid w:val="006E7033"/>
    <w:rPr>
      <w:rFonts w:ascii="Calibri" w:eastAsia="Times New Roman" w:hAnsi="Calibri" w:cs="Times New Roman"/>
      <w:kern w:val="0"/>
      <w:sz w:val="20"/>
      <w:szCs w:val="20"/>
      <w:lang w:eastAsia="lt-LT"/>
      <w14:ligatures w14:val="none"/>
    </w:rPr>
  </w:style>
  <w:style w:type="paragraph" w:styleId="PlainText">
    <w:name w:val="Plain Text"/>
    <w:basedOn w:val="Normal"/>
    <w:link w:val="PlainTextChar"/>
    <w:semiHidden/>
    <w:rsid w:val="006E7033"/>
    <w:pPr>
      <w:spacing w:after="0" w:line="240" w:lineRule="auto"/>
      <w:ind w:left="425"/>
      <w:jc w:val="both"/>
    </w:pPr>
    <w:rPr>
      <w:rFonts w:ascii="Consolas" w:eastAsia="Times New Roman" w:hAnsi="Consolas" w:cs="Times New Roman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6E7033"/>
    <w:rPr>
      <w:rFonts w:ascii="Consolas" w:eastAsia="Times New Roman" w:hAnsi="Consolas" w:cs="Times New Roman"/>
      <w:kern w:val="0"/>
      <w:sz w:val="21"/>
      <w:szCs w:val="21"/>
      <w14:ligatures w14:val="none"/>
    </w:rPr>
  </w:style>
  <w:style w:type="paragraph" w:customStyle="1" w:styleId="pavadinimai">
    <w:name w:val="pavadinimai"/>
    <w:basedOn w:val="Normal"/>
    <w:rsid w:val="006E7033"/>
    <w:pPr>
      <w:spacing w:before="360" w:after="240" w:line="240" w:lineRule="auto"/>
      <w:ind w:left="425"/>
      <w:jc w:val="center"/>
    </w:pPr>
    <w:rPr>
      <w:rFonts w:ascii="Times New Roman" w:eastAsia="Calibri" w:hAnsi="Times New Roman" w:cs="Times New Roman"/>
      <w:b/>
      <w:sz w:val="24"/>
      <w:szCs w:val="24"/>
    </w:rPr>
  </w:style>
  <w:style w:type="paragraph" w:customStyle="1" w:styleId="Indeksas11">
    <w:name w:val="Indeksas 11"/>
    <w:basedOn w:val="Normal"/>
    <w:next w:val="Normal"/>
    <w:autoRedefine/>
    <w:rsid w:val="006E7033"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TOC4">
    <w:name w:val="toc 4"/>
    <w:basedOn w:val="Normal"/>
    <w:next w:val="Normal"/>
    <w:autoRedefine/>
    <w:rsid w:val="006E7033"/>
    <w:pPr>
      <w:spacing w:after="0" w:line="240" w:lineRule="auto"/>
      <w:ind w:left="720"/>
    </w:pPr>
    <w:rPr>
      <w:rFonts w:ascii="Calibri" w:eastAsia="Times New Roman" w:hAnsi="Calibri" w:cs="Calibri"/>
      <w:sz w:val="18"/>
      <w:szCs w:val="18"/>
      <w:lang w:eastAsia="lt-LT"/>
    </w:rPr>
  </w:style>
  <w:style w:type="paragraph" w:styleId="TOC5">
    <w:name w:val="toc 5"/>
    <w:basedOn w:val="Normal"/>
    <w:next w:val="Normal"/>
    <w:autoRedefine/>
    <w:rsid w:val="006E7033"/>
    <w:pPr>
      <w:spacing w:after="0" w:line="240" w:lineRule="auto"/>
      <w:ind w:left="960"/>
    </w:pPr>
    <w:rPr>
      <w:rFonts w:ascii="Calibri" w:eastAsia="Times New Roman" w:hAnsi="Calibri" w:cs="Calibri"/>
      <w:sz w:val="18"/>
      <w:szCs w:val="18"/>
      <w:lang w:eastAsia="lt-LT"/>
    </w:rPr>
  </w:style>
  <w:style w:type="paragraph" w:styleId="TOC6">
    <w:name w:val="toc 6"/>
    <w:basedOn w:val="Normal"/>
    <w:next w:val="Normal"/>
    <w:autoRedefine/>
    <w:rsid w:val="006E7033"/>
    <w:pPr>
      <w:spacing w:after="0" w:line="240" w:lineRule="auto"/>
      <w:ind w:left="1200"/>
    </w:pPr>
    <w:rPr>
      <w:rFonts w:ascii="Calibri" w:eastAsia="Times New Roman" w:hAnsi="Calibri" w:cs="Calibri"/>
      <w:sz w:val="18"/>
      <w:szCs w:val="18"/>
      <w:lang w:eastAsia="lt-LT"/>
    </w:rPr>
  </w:style>
  <w:style w:type="paragraph" w:styleId="TOC7">
    <w:name w:val="toc 7"/>
    <w:basedOn w:val="Normal"/>
    <w:next w:val="Normal"/>
    <w:autoRedefine/>
    <w:rsid w:val="006E7033"/>
    <w:pPr>
      <w:spacing w:after="0" w:line="240" w:lineRule="auto"/>
      <w:ind w:left="1440"/>
    </w:pPr>
    <w:rPr>
      <w:rFonts w:ascii="Calibri" w:eastAsia="Times New Roman" w:hAnsi="Calibri" w:cs="Calibri"/>
      <w:sz w:val="18"/>
      <w:szCs w:val="18"/>
      <w:lang w:eastAsia="lt-LT"/>
    </w:rPr>
  </w:style>
  <w:style w:type="paragraph" w:styleId="TOC8">
    <w:name w:val="toc 8"/>
    <w:basedOn w:val="Normal"/>
    <w:next w:val="Normal"/>
    <w:autoRedefine/>
    <w:rsid w:val="006E7033"/>
    <w:pPr>
      <w:spacing w:after="0" w:line="240" w:lineRule="auto"/>
      <w:ind w:left="1680"/>
    </w:pPr>
    <w:rPr>
      <w:rFonts w:ascii="Calibri" w:eastAsia="Times New Roman" w:hAnsi="Calibri" w:cs="Calibri"/>
      <w:sz w:val="18"/>
      <w:szCs w:val="18"/>
      <w:lang w:eastAsia="lt-LT"/>
    </w:rPr>
  </w:style>
  <w:style w:type="paragraph" w:styleId="TOC9">
    <w:name w:val="toc 9"/>
    <w:basedOn w:val="Normal"/>
    <w:next w:val="Normal"/>
    <w:autoRedefine/>
    <w:rsid w:val="006E7033"/>
    <w:pPr>
      <w:spacing w:after="0" w:line="240" w:lineRule="auto"/>
      <w:ind w:left="1920"/>
    </w:pPr>
    <w:rPr>
      <w:rFonts w:ascii="Calibri" w:eastAsia="Times New Roman" w:hAnsi="Calibri" w:cs="Calibri"/>
      <w:sz w:val="18"/>
      <w:szCs w:val="18"/>
      <w:lang w:eastAsia="lt-LT"/>
    </w:rPr>
  </w:style>
  <w:style w:type="paragraph" w:customStyle="1" w:styleId="SutartiesTEKSTAS2">
    <w:name w:val="Sutarties TEKSTAS2"/>
    <w:basedOn w:val="SutartiesTEKSTAS0"/>
    <w:link w:val="SutartiesTEKSTAS2Diagrama"/>
    <w:qFormat/>
    <w:rsid w:val="006E7033"/>
    <w:pPr>
      <w:keepLines w:val="0"/>
      <w:numPr>
        <w:ilvl w:val="2"/>
        <w:numId w:val="11"/>
      </w:numPr>
      <w:suppressLineNumbers w:val="0"/>
      <w:tabs>
        <w:tab w:val="clear" w:pos="993"/>
        <w:tab w:val="left" w:pos="0"/>
        <w:tab w:val="left" w:pos="1418"/>
      </w:tabs>
      <w:suppressAutoHyphens w:val="0"/>
      <w:autoSpaceDE w:val="0"/>
      <w:autoSpaceDN w:val="0"/>
      <w:adjustRightInd w:val="0"/>
      <w:spacing w:before="0" w:line="240" w:lineRule="auto"/>
      <w:contextualSpacing w:val="0"/>
    </w:pPr>
    <w:rPr>
      <w:spacing w:val="-6"/>
      <w:lang w:eastAsia="ar-SA"/>
    </w:rPr>
  </w:style>
  <w:style w:type="character" w:customStyle="1" w:styleId="SutartiesTEKSTAS2Diagrama">
    <w:name w:val="Sutarties TEKSTAS2 Diagrama"/>
    <w:basedOn w:val="SutartiesTEKSTASDiagrama"/>
    <w:link w:val="SutartiesTEKSTAS2"/>
    <w:rsid w:val="006E7033"/>
    <w:rPr>
      <w:rFonts w:ascii="Times New Roman" w:eastAsia="Times New Roman" w:hAnsi="Times New Roman" w:cs="Times New Roman"/>
      <w:spacing w:val="-6"/>
      <w:kern w:val="0"/>
      <w:lang w:val="x-none" w:eastAsia="ar-SA"/>
      <w14:ligatures w14:val="none"/>
    </w:rPr>
  </w:style>
  <w:style w:type="paragraph" w:styleId="BodyTextIndent2">
    <w:name w:val="Body Text Indent 2"/>
    <w:basedOn w:val="Normal"/>
    <w:link w:val="BodyTextIndent2Char"/>
    <w:rsid w:val="006E7033"/>
    <w:pPr>
      <w:spacing w:after="120" w:line="480" w:lineRule="auto"/>
      <w:ind w:left="283"/>
      <w:jc w:val="both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BodyTextIndent2Char">
    <w:name w:val="Body Text Indent 2 Char"/>
    <w:basedOn w:val="DefaultParagraphFont"/>
    <w:link w:val="BodyTextIndent2"/>
    <w:rsid w:val="006E7033"/>
    <w:rPr>
      <w:rFonts w:ascii="Times New Roman" w:eastAsia="Times New Roman" w:hAnsi="Times New Roman" w:cs="Times New Roman"/>
      <w:kern w:val="0"/>
      <w:lang w:eastAsia="lt-LT"/>
      <w14:ligatures w14:val="none"/>
    </w:rPr>
  </w:style>
  <w:style w:type="paragraph" w:customStyle="1" w:styleId="Pagrindinistekstas11">
    <w:name w:val="Pagrindinis tekstas11"/>
    <w:link w:val="Pagrindinistekstas1Diagrama"/>
    <w:uiPriority w:val="99"/>
    <w:rsid w:val="006E7033"/>
    <w:pPr>
      <w:autoSpaceDE w:val="0"/>
      <w:autoSpaceDN w:val="0"/>
      <w:adjustRightInd w:val="0"/>
      <w:spacing w:after="0" w:line="240" w:lineRule="auto"/>
      <w:ind w:left="425" w:firstLine="312"/>
      <w:jc w:val="both"/>
    </w:pPr>
    <w:rPr>
      <w:rFonts w:ascii="TimesLT" w:eastAsia="Times New Roman" w:hAnsi="TimesLT" w:cs="Times New Roman"/>
      <w:kern w:val="0"/>
      <w:sz w:val="20"/>
      <w:szCs w:val="20"/>
      <w:lang w:val="en-US"/>
      <w14:ligatures w14:val="none"/>
    </w:rPr>
  </w:style>
  <w:style w:type="character" w:customStyle="1" w:styleId="Pagrindinistekstas1Diagrama">
    <w:name w:val="Pagrindinis tekstas1 Diagrama"/>
    <w:link w:val="Pagrindinistekstas11"/>
    <w:uiPriority w:val="99"/>
    <w:rsid w:val="006E7033"/>
    <w:rPr>
      <w:rFonts w:ascii="TimesLT" w:eastAsia="Times New Roman" w:hAnsi="TimesLT" w:cs="Times New Roman"/>
      <w:kern w:val="0"/>
      <w:sz w:val="20"/>
      <w:szCs w:val="20"/>
      <w:lang w:val="en-US"/>
      <w14:ligatures w14:val="none"/>
    </w:rPr>
  </w:style>
  <w:style w:type="character" w:styleId="FollowedHyperlink">
    <w:name w:val="FollowedHyperlink"/>
    <w:rsid w:val="006E7033"/>
    <w:rPr>
      <w:color w:val="800080"/>
      <w:u w:val="single"/>
    </w:rPr>
  </w:style>
  <w:style w:type="paragraph" w:customStyle="1" w:styleId="Sraas1">
    <w:name w:val="Sąrašas 1"/>
    <w:basedOn w:val="Heading1"/>
    <w:link w:val="Sraas1Char"/>
    <w:rsid w:val="006E7033"/>
    <w:pPr>
      <w:keepLines w:val="0"/>
      <w:widowControl w:val="0"/>
      <w:numPr>
        <w:numId w:val="12"/>
      </w:numPr>
      <w:tabs>
        <w:tab w:val="num" w:pos="737"/>
      </w:tabs>
      <w:autoSpaceDE w:val="0"/>
      <w:autoSpaceDN w:val="0"/>
      <w:adjustRightInd w:val="0"/>
      <w:spacing w:after="360" w:line="240" w:lineRule="auto"/>
      <w:ind w:left="567" w:hanging="210"/>
      <w:jc w:val="center"/>
    </w:pPr>
    <w:rPr>
      <w:rFonts w:ascii="Times New Roman" w:eastAsia="Times New Roman" w:hAnsi="Times New Roman" w:cs="Times New Roman"/>
      <w:b/>
      <w:color w:val="auto"/>
      <w:sz w:val="24"/>
      <w:szCs w:val="20"/>
      <w:lang w:eastAsia="lt-LT"/>
    </w:rPr>
  </w:style>
  <w:style w:type="paragraph" w:customStyle="1" w:styleId="Sraas21">
    <w:name w:val="Sąrašas 21"/>
    <w:basedOn w:val="Heading1"/>
    <w:link w:val="Sraas21Char"/>
    <w:autoRedefine/>
    <w:rsid w:val="006E7033"/>
    <w:pPr>
      <w:keepLines w:val="0"/>
      <w:widowControl w:val="0"/>
      <w:tabs>
        <w:tab w:val="left" w:pos="0"/>
        <w:tab w:val="left" w:pos="3969"/>
      </w:tabs>
      <w:autoSpaceDE w:val="0"/>
      <w:autoSpaceDN w:val="0"/>
      <w:adjustRightInd w:val="0"/>
      <w:spacing w:before="0" w:after="0" w:line="240" w:lineRule="auto"/>
      <w:ind w:left="425"/>
      <w:jc w:val="both"/>
    </w:pPr>
    <w:rPr>
      <w:rFonts w:ascii="Times New Roman" w:eastAsia="Times New Roman" w:hAnsi="Times New Roman" w:cs="Times New Roman"/>
      <w:color w:val="auto"/>
      <w:spacing w:val="-6"/>
      <w:sz w:val="22"/>
      <w:szCs w:val="24"/>
      <w:lang w:eastAsia="ar-SA"/>
    </w:rPr>
  </w:style>
  <w:style w:type="paragraph" w:customStyle="1" w:styleId="Sraas31">
    <w:name w:val="Sąrašas 31"/>
    <w:basedOn w:val="Heading7"/>
    <w:link w:val="Sraas31Diagrama"/>
    <w:rsid w:val="006E7033"/>
    <w:pPr>
      <w:keepNext w:val="0"/>
      <w:keepLines w:val="0"/>
      <w:widowControl w:val="0"/>
      <w:numPr>
        <w:ilvl w:val="2"/>
        <w:numId w:val="12"/>
      </w:numPr>
      <w:tabs>
        <w:tab w:val="num" w:pos="1200"/>
        <w:tab w:val="num" w:pos="1260"/>
        <w:tab w:val="num" w:pos="2034"/>
      </w:tabs>
      <w:autoSpaceDE w:val="0"/>
      <w:autoSpaceDN w:val="0"/>
      <w:adjustRightInd w:val="0"/>
      <w:spacing w:before="120" w:after="120" w:line="240" w:lineRule="auto"/>
      <w:ind w:left="1259" w:hanging="720"/>
      <w:jc w:val="both"/>
    </w:pPr>
    <w:rPr>
      <w:rFonts w:ascii="Times New Roman" w:eastAsia="Times New Roman" w:hAnsi="Times New Roman" w:cs="Times New Roman"/>
      <w:color w:val="auto"/>
      <w:sz w:val="24"/>
      <w:szCs w:val="24"/>
      <w:lang w:eastAsia="lt-LT"/>
    </w:rPr>
  </w:style>
  <w:style w:type="paragraph" w:customStyle="1" w:styleId="Sraas41">
    <w:name w:val="Sąrašas 41"/>
    <w:basedOn w:val="Normal"/>
    <w:rsid w:val="006E7033"/>
    <w:pPr>
      <w:widowControl w:val="0"/>
      <w:numPr>
        <w:ilvl w:val="3"/>
        <w:numId w:val="12"/>
      </w:num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Sraas51">
    <w:name w:val="Sąrašas 51"/>
    <w:basedOn w:val="Normal"/>
    <w:rsid w:val="006E7033"/>
    <w:pPr>
      <w:widowControl w:val="0"/>
      <w:numPr>
        <w:ilvl w:val="4"/>
        <w:numId w:val="12"/>
      </w:num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Sraas6">
    <w:name w:val="Sąrašas 6"/>
    <w:basedOn w:val="Normal"/>
    <w:rsid w:val="006E7033"/>
    <w:pPr>
      <w:widowControl w:val="0"/>
      <w:numPr>
        <w:ilvl w:val="5"/>
        <w:numId w:val="12"/>
      </w:num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raas1Char">
    <w:name w:val="Sąrašas 1 Char"/>
    <w:link w:val="Sraas1"/>
    <w:locked/>
    <w:rsid w:val="006E7033"/>
    <w:rPr>
      <w:rFonts w:ascii="Times New Roman" w:eastAsia="Times New Roman" w:hAnsi="Times New Roman" w:cs="Times New Roman"/>
      <w:b/>
      <w:kern w:val="0"/>
      <w:szCs w:val="20"/>
      <w:lang w:eastAsia="lt-LT"/>
      <w14:ligatures w14:val="none"/>
    </w:rPr>
  </w:style>
  <w:style w:type="paragraph" w:customStyle="1" w:styleId="NumPar1">
    <w:name w:val="NumPar 1"/>
    <w:basedOn w:val="Normal"/>
    <w:next w:val="Normal"/>
    <w:rsid w:val="006E7033"/>
    <w:pPr>
      <w:tabs>
        <w:tab w:val="num" w:pos="360"/>
      </w:tabs>
      <w:spacing w:before="120" w:after="120" w:line="240" w:lineRule="auto"/>
      <w:ind w:left="425"/>
      <w:jc w:val="both"/>
    </w:pPr>
    <w:rPr>
      <w:rFonts w:ascii="Times New Roman" w:eastAsia="Times New Roman" w:hAnsi="Times New Roman" w:cs="Times New Roman"/>
      <w:sz w:val="24"/>
      <w:szCs w:val="20"/>
    </w:rPr>
  </w:style>
  <w:style w:type="numbering" w:customStyle="1" w:styleId="Sraonra1">
    <w:name w:val="Sąrašo nėra1"/>
    <w:next w:val="NoList"/>
    <w:uiPriority w:val="99"/>
    <w:semiHidden/>
    <w:unhideWhenUsed/>
    <w:rsid w:val="006E7033"/>
  </w:style>
  <w:style w:type="paragraph" w:customStyle="1" w:styleId="TOCHeading1">
    <w:name w:val="TOC Heading1"/>
    <w:basedOn w:val="Heading1"/>
    <w:next w:val="Normal"/>
    <w:qFormat/>
    <w:rsid w:val="006E7033"/>
    <w:pPr>
      <w:spacing w:before="480" w:after="0"/>
      <w:ind w:left="425"/>
      <w:outlineLvl w:val="9"/>
    </w:pPr>
    <w:rPr>
      <w:rFonts w:ascii="Cambria" w:eastAsia="Times New Roman" w:hAnsi="Cambria" w:cs="Cambria"/>
      <w:b/>
      <w:bCs/>
      <w:color w:val="365F91"/>
      <w:sz w:val="28"/>
      <w:szCs w:val="28"/>
      <w:lang w:val="en-US"/>
    </w:rPr>
  </w:style>
  <w:style w:type="paragraph" w:styleId="EndnoteText">
    <w:name w:val="endnote text"/>
    <w:basedOn w:val="Normal"/>
    <w:link w:val="EndnoteTextChar"/>
    <w:uiPriority w:val="99"/>
    <w:unhideWhenUsed/>
    <w:rsid w:val="006E7033"/>
    <w:pPr>
      <w:widowControl w:val="0"/>
      <w:autoSpaceDE w:val="0"/>
      <w:autoSpaceDN w:val="0"/>
      <w:adjustRightInd w:val="0"/>
      <w:spacing w:after="0" w:line="240" w:lineRule="auto"/>
      <w:ind w:left="425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EndnoteTextChar">
    <w:name w:val="Endnote Text Char"/>
    <w:basedOn w:val="DefaultParagraphFont"/>
    <w:link w:val="EndnoteText"/>
    <w:uiPriority w:val="99"/>
    <w:rsid w:val="006E7033"/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</w:style>
  <w:style w:type="character" w:styleId="EndnoteReference">
    <w:name w:val="endnote reference"/>
    <w:uiPriority w:val="99"/>
    <w:unhideWhenUsed/>
    <w:rsid w:val="006E7033"/>
    <w:rPr>
      <w:vertAlign w:val="superscript"/>
    </w:rPr>
  </w:style>
  <w:style w:type="paragraph" w:customStyle="1" w:styleId="TEKSTAS0">
    <w:name w:val="TEKSTAS"/>
    <w:basedOn w:val="Sraas21"/>
    <w:link w:val="TEKSTASDiagrama0"/>
    <w:qFormat/>
    <w:rsid w:val="006E7033"/>
    <w:pPr>
      <w:keepNext w:val="0"/>
      <w:numPr>
        <w:ilvl w:val="1"/>
        <w:numId w:val="13"/>
      </w:numPr>
      <w:suppressLineNumbers/>
      <w:tabs>
        <w:tab w:val="clear" w:pos="3969"/>
      </w:tabs>
      <w:suppressAutoHyphens/>
      <w:ind w:left="0" w:firstLine="0"/>
    </w:pPr>
    <w:rPr>
      <w:spacing w:val="0"/>
      <w:szCs w:val="22"/>
    </w:rPr>
  </w:style>
  <w:style w:type="character" w:customStyle="1" w:styleId="TEKSTASDiagrama0">
    <w:name w:val="TEKSTAS Diagrama"/>
    <w:link w:val="TEKSTAS0"/>
    <w:rsid w:val="006E7033"/>
    <w:rPr>
      <w:rFonts w:ascii="Times New Roman" w:eastAsia="Times New Roman" w:hAnsi="Times New Roman" w:cs="Times New Roman"/>
      <w:kern w:val="0"/>
      <w:sz w:val="22"/>
      <w:szCs w:val="22"/>
      <w:lang w:eastAsia="ar-SA"/>
      <w14:ligatures w14:val="none"/>
    </w:rPr>
  </w:style>
  <w:style w:type="paragraph" w:customStyle="1" w:styleId="TEXTAS1">
    <w:name w:val="TEXTAS1"/>
    <w:basedOn w:val="Normal"/>
    <w:link w:val="TEXTAS1Diagrama"/>
    <w:qFormat/>
    <w:rsid w:val="006E7033"/>
    <w:pPr>
      <w:numPr>
        <w:ilvl w:val="1"/>
        <w:numId w:val="14"/>
      </w:numPr>
      <w:tabs>
        <w:tab w:val="left" w:pos="567"/>
        <w:tab w:val="left" w:pos="709"/>
      </w:tabs>
      <w:spacing w:after="0" w:line="240" w:lineRule="auto"/>
      <w:ind w:left="0" w:firstLine="0"/>
      <w:jc w:val="both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TEXTAS1Diagrama">
    <w:name w:val="TEXTAS1 Diagrama"/>
    <w:link w:val="TEXTAS1"/>
    <w:rsid w:val="006E7033"/>
    <w:rPr>
      <w:rFonts w:ascii="Times New Roman" w:eastAsia="Times New Roman" w:hAnsi="Times New Roman" w:cs="Times New Roman"/>
      <w:kern w:val="0"/>
      <w:lang w:eastAsia="lt-LT"/>
      <w14:ligatures w14:val="none"/>
    </w:rPr>
  </w:style>
  <w:style w:type="paragraph" w:styleId="BodyText3">
    <w:name w:val="Body Text 3"/>
    <w:basedOn w:val="Normal"/>
    <w:link w:val="BodyText3Char"/>
    <w:rsid w:val="006E7033"/>
    <w:pPr>
      <w:spacing w:after="120" w:line="240" w:lineRule="auto"/>
      <w:ind w:left="425"/>
      <w:jc w:val="both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character" w:customStyle="1" w:styleId="BodyText3Char">
    <w:name w:val="Body Text 3 Char"/>
    <w:basedOn w:val="DefaultParagraphFont"/>
    <w:link w:val="BodyText3"/>
    <w:rsid w:val="006E7033"/>
    <w:rPr>
      <w:rFonts w:ascii="Times New Roman" w:eastAsia="Times New Roman" w:hAnsi="Times New Roman" w:cs="Times New Roman"/>
      <w:kern w:val="0"/>
      <w:sz w:val="16"/>
      <w:szCs w:val="16"/>
      <w:lang w:eastAsia="lt-LT"/>
      <w14:ligatures w14:val="none"/>
    </w:rPr>
  </w:style>
  <w:style w:type="paragraph" w:customStyle="1" w:styleId="Sutartiestekstas">
    <w:name w:val="Sutarties tekstas"/>
    <w:basedOn w:val="Normal"/>
    <w:link w:val="SutartiestekstasDiagrama0"/>
    <w:qFormat/>
    <w:rsid w:val="006E7033"/>
    <w:pPr>
      <w:keepNext/>
      <w:keepLines/>
      <w:numPr>
        <w:numId w:val="16"/>
      </w:numPr>
      <w:suppressLineNumbers/>
      <w:tabs>
        <w:tab w:val="left" w:pos="0"/>
        <w:tab w:val="left" w:pos="851"/>
      </w:tabs>
      <w:suppressAutoHyphens/>
      <w:spacing w:after="20" w:line="240" w:lineRule="auto"/>
      <w:ind w:left="927"/>
      <w:contextualSpacing/>
      <w:jc w:val="both"/>
    </w:pPr>
    <w:rPr>
      <w:rFonts w:ascii="Times New Roman" w:eastAsia="Times New Roman" w:hAnsi="Times New Roman" w:cs="Times New Roman"/>
      <w:lang w:eastAsia="ar-SA"/>
    </w:rPr>
  </w:style>
  <w:style w:type="paragraph" w:customStyle="1" w:styleId="SutartiesSKYRIUS">
    <w:name w:val="Sutarties SKYRIUS"/>
    <w:basedOn w:val="Normal"/>
    <w:link w:val="SutartiesSKYRIUSDiagrama"/>
    <w:qFormat/>
    <w:rsid w:val="006E7033"/>
    <w:pPr>
      <w:keepNext/>
      <w:keepLines/>
      <w:numPr>
        <w:numId w:val="15"/>
      </w:numPr>
      <w:tabs>
        <w:tab w:val="left" w:pos="360"/>
      </w:tabs>
      <w:spacing w:before="300" w:after="120" w:line="240" w:lineRule="auto"/>
      <w:jc w:val="center"/>
    </w:pPr>
    <w:rPr>
      <w:rFonts w:ascii="Times New Roman" w:eastAsia="Calibri" w:hAnsi="Times New Roman" w:cs="Times New Roman"/>
      <w:b/>
      <w:lang w:eastAsia="ar-SA"/>
    </w:rPr>
  </w:style>
  <w:style w:type="character" w:customStyle="1" w:styleId="SutartiestekstasDiagrama0">
    <w:name w:val="Sutarties tekstas Diagrama"/>
    <w:link w:val="Sutartiestekstas"/>
    <w:rsid w:val="006E7033"/>
    <w:rPr>
      <w:rFonts w:ascii="Times New Roman" w:eastAsia="Times New Roman" w:hAnsi="Times New Roman" w:cs="Times New Roman"/>
      <w:kern w:val="0"/>
      <w:sz w:val="22"/>
      <w:szCs w:val="22"/>
      <w:lang w:eastAsia="ar-SA"/>
      <w14:ligatures w14:val="none"/>
    </w:rPr>
  </w:style>
  <w:style w:type="character" w:customStyle="1" w:styleId="SutartiesSKYRIUSDiagrama">
    <w:name w:val="Sutarties SKYRIUS Diagrama"/>
    <w:link w:val="SutartiesSKYRIUS"/>
    <w:rsid w:val="006E7033"/>
    <w:rPr>
      <w:rFonts w:ascii="Times New Roman" w:eastAsia="Calibri" w:hAnsi="Times New Roman" w:cs="Times New Roman"/>
      <w:b/>
      <w:kern w:val="0"/>
      <w:sz w:val="22"/>
      <w:szCs w:val="22"/>
      <w:lang w:eastAsia="ar-SA"/>
      <w14:ligatures w14:val="none"/>
    </w:rPr>
  </w:style>
  <w:style w:type="paragraph" w:customStyle="1" w:styleId="Straipsnis">
    <w:name w:val="Straipsnis"/>
    <w:basedOn w:val="Normal"/>
    <w:link w:val="StraipsnisDiagrama"/>
    <w:qFormat/>
    <w:rsid w:val="006E7033"/>
    <w:pPr>
      <w:widowControl w:val="0"/>
      <w:tabs>
        <w:tab w:val="left" w:pos="720"/>
        <w:tab w:val="left" w:pos="8010"/>
      </w:tabs>
      <w:spacing w:after="80" w:line="240" w:lineRule="auto"/>
      <w:ind w:left="425"/>
      <w:contextualSpacing/>
      <w:jc w:val="center"/>
    </w:pPr>
    <w:rPr>
      <w:rFonts w:ascii="Times New Roman" w:eastAsia="Times New Roman" w:hAnsi="Times New Roman" w:cs="Times New Roman"/>
      <w:b/>
      <w:lang w:val="ru-RU"/>
    </w:rPr>
  </w:style>
  <w:style w:type="character" w:customStyle="1" w:styleId="StraipsnisDiagrama">
    <w:name w:val="Straipsnis Diagrama"/>
    <w:link w:val="Straipsnis"/>
    <w:rsid w:val="006E7033"/>
    <w:rPr>
      <w:rFonts w:ascii="Times New Roman" w:eastAsia="Times New Roman" w:hAnsi="Times New Roman" w:cs="Times New Roman"/>
      <w:b/>
      <w:kern w:val="0"/>
      <w:sz w:val="22"/>
      <w:szCs w:val="22"/>
      <w:lang w:val="ru-RU"/>
      <w14:ligatures w14:val="none"/>
    </w:rPr>
  </w:style>
  <w:style w:type="paragraph" w:customStyle="1" w:styleId="TEKSTAS1">
    <w:name w:val="TEKSTAS 1"/>
    <w:basedOn w:val="Normal"/>
    <w:link w:val="TEKSTAS1Diagrama"/>
    <w:qFormat/>
    <w:rsid w:val="006E7033"/>
    <w:pPr>
      <w:widowControl w:val="0"/>
      <w:tabs>
        <w:tab w:val="num" w:pos="6331"/>
      </w:tabs>
      <w:autoSpaceDE w:val="0"/>
      <w:autoSpaceDN w:val="0"/>
      <w:adjustRightInd w:val="0"/>
      <w:spacing w:after="0" w:line="240" w:lineRule="auto"/>
      <w:ind w:left="425"/>
      <w:jc w:val="both"/>
      <w:outlineLvl w:val="6"/>
    </w:pPr>
    <w:rPr>
      <w:rFonts w:ascii="Times New Roman" w:eastAsia="Times New Roman" w:hAnsi="Times New Roman" w:cs="Times New Roman"/>
      <w:bCs/>
      <w:lang w:eastAsia="lt-LT"/>
    </w:rPr>
  </w:style>
  <w:style w:type="character" w:customStyle="1" w:styleId="TEKSTAS1Diagrama">
    <w:name w:val="TEKSTAS 1 Diagrama"/>
    <w:link w:val="TEKSTAS1"/>
    <w:rsid w:val="006E7033"/>
    <w:rPr>
      <w:rFonts w:ascii="Times New Roman" w:eastAsia="Times New Roman" w:hAnsi="Times New Roman" w:cs="Times New Roman"/>
      <w:bCs/>
      <w:kern w:val="0"/>
      <w:sz w:val="22"/>
      <w:szCs w:val="22"/>
      <w:lang w:eastAsia="lt-LT"/>
      <w14:ligatures w14:val="none"/>
    </w:rPr>
  </w:style>
  <w:style w:type="paragraph" w:customStyle="1" w:styleId="TEXTAS2">
    <w:name w:val="TEXTAS2"/>
    <w:basedOn w:val="Sraas31"/>
    <w:link w:val="TEXTAS2Diagrama"/>
    <w:qFormat/>
    <w:rsid w:val="006E7033"/>
    <w:pPr>
      <w:numPr>
        <w:ilvl w:val="0"/>
        <w:numId w:val="0"/>
      </w:numPr>
      <w:tabs>
        <w:tab w:val="clear" w:pos="1767"/>
        <w:tab w:val="clear" w:pos="2034"/>
        <w:tab w:val="clear" w:pos="7397"/>
        <w:tab w:val="num" w:pos="6331"/>
      </w:tabs>
      <w:spacing w:before="0" w:after="0"/>
    </w:pPr>
    <w:rPr>
      <w:bCs/>
      <w:kern w:val="16"/>
      <w:sz w:val="22"/>
      <w:szCs w:val="22"/>
    </w:rPr>
  </w:style>
  <w:style w:type="character" w:customStyle="1" w:styleId="TEXTAS2Diagrama">
    <w:name w:val="TEXTAS2 Diagrama"/>
    <w:link w:val="TEXTAS2"/>
    <w:rsid w:val="006E7033"/>
    <w:rPr>
      <w:rFonts w:ascii="Times New Roman" w:eastAsia="Times New Roman" w:hAnsi="Times New Roman" w:cs="Times New Roman"/>
      <w:bCs/>
      <w:kern w:val="16"/>
      <w:sz w:val="22"/>
      <w:szCs w:val="22"/>
      <w:lang w:eastAsia="lt-LT"/>
      <w14:ligatures w14:val="none"/>
    </w:rPr>
  </w:style>
  <w:style w:type="paragraph" w:customStyle="1" w:styleId="Antraslygis">
    <w:name w:val="Antras lygis"/>
    <w:basedOn w:val="Normal"/>
    <w:rsid w:val="006E7033"/>
    <w:pPr>
      <w:numPr>
        <w:ilvl w:val="1"/>
        <w:numId w:val="17"/>
      </w:num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47">
    <w:name w:val="47"/>
    <w:basedOn w:val="Normal"/>
    <w:rsid w:val="006E7033"/>
    <w:pPr>
      <w:numPr>
        <w:ilvl w:val="1"/>
        <w:numId w:val="18"/>
      </w:numPr>
      <w:tabs>
        <w:tab w:val="left" w:pos="1080"/>
      </w:tabs>
      <w:spacing w:after="0" w:line="240" w:lineRule="auto"/>
      <w:jc w:val="both"/>
    </w:pPr>
    <w:rPr>
      <w:rFonts w:ascii="Times New Roman" w:eastAsia="Times New Roman" w:hAnsi="Times New Roman" w:cs="Times New Roman"/>
      <w:iCs/>
      <w:sz w:val="24"/>
      <w:szCs w:val="24"/>
    </w:rPr>
  </w:style>
  <w:style w:type="paragraph" w:customStyle="1" w:styleId="DiagramaDiagramaDiagrama">
    <w:name w:val="Diagrama Diagrama Diagrama"/>
    <w:basedOn w:val="Normal"/>
    <w:rsid w:val="006E7033"/>
    <w:pPr>
      <w:spacing w:after="160" w:line="240" w:lineRule="exact"/>
      <w:ind w:left="425"/>
    </w:pPr>
    <w:rPr>
      <w:rFonts w:ascii="Tahoma" w:eastAsia="Times New Roman" w:hAnsi="Tahoma" w:cs="Tahoma"/>
      <w:sz w:val="20"/>
      <w:szCs w:val="20"/>
      <w:lang w:val="en-US"/>
    </w:rPr>
  </w:style>
  <w:style w:type="paragraph" w:styleId="BodyTextIndent3">
    <w:name w:val="Body Text Indent 3"/>
    <w:basedOn w:val="Normal"/>
    <w:link w:val="BodyTextIndent3Char"/>
    <w:rsid w:val="006E7033"/>
    <w:pPr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character" w:customStyle="1" w:styleId="BodyTextIndent3Char">
    <w:name w:val="Body Text Indent 3 Char"/>
    <w:basedOn w:val="DefaultParagraphFont"/>
    <w:link w:val="BodyTextIndent3"/>
    <w:rsid w:val="006E7033"/>
    <w:rPr>
      <w:rFonts w:ascii="Times New Roman" w:eastAsia="Times New Roman" w:hAnsi="Times New Roman" w:cs="Times New Roman"/>
      <w:kern w:val="0"/>
      <w:sz w:val="16"/>
      <w:szCs w:val="16"/>
      <w:lang w:eastAsia="lt-LT"/>
      <w14:ligatures w14:val="none"/>
    </w:rPr>
  </w:style>
  <w:style w:type="paragraph" w:customStyle="1" w:styleId="SKYRIUS1">
    <w:name w:val="SKYRIUS 1"/>
    <w:basedOn w:val="Sraas1"/>
    <w:link w:val="SKYRIUS1Diagrama"/>
    <w:qFormat/>
    <w:rsid w:val="006E7033"/>
    <w:pPr>
      <w:numPr>
        <w:numId w:val="11"/>
      </w:numPr>
      <w:tabs>
        <w:tab w:val="num" w:pos="737"/>
        <w:tab w:val="num" w:pos="7397"/>
      </w:tabs>
      <w:spacing w:after="160"/>
      <w:ind w:left="567" w:hanging="210"/>
    </w:pPr>
    <w:rPr>
      <w:sz w:val="22"/>
      <w:szCs w:val="22"/>
    </w:rPr>
  </w:style>
  <w:style w:type="character" w:customStyle="1" w:styleId="SKYRIUS1Diagrama">
    <w:name w:val="SKYRIUS 1 Diagrama"/>
    <w:link w:val="SKYRIUS1"/>
    <w:rsid w:val="006E7033"/>
    <w:rPr>
      <w:rFonts w:ascii="Times New Roman" w:eastAsia="Times New Roman" w:hAnsi="Times New Roman" w:cs="Times New Roman"/>
      <w:b/>
      <w:kern w:val="0"/>
      <w:sz w:val="22"/>
      <w:szCs w:val="22"/>
      <w:lang w:eastAsia="lt-LT"/>
      <w14:ligatures w14:val="none"/>
    </w:rPr>
  </w:style>
  <w:style w:type="paragraph" w:customStyle="1" w:styleId="TEKSTAS2">
    <w:name w:val="TEKSTAS2"/>
    <w:basedOn w:val="Sraas21"/>
    <w:qFormat/>
    <w:rsid w:val="006E7033"/>
    <w:pPr>
      <w:keepNext w:val="0"/>
      <w:widowControl/>
      <w:tabs>
        <w:tab w:val="clear" w:pos="3969"/>
        <w:tab w:val="left" w:pos="1843"/>
      </w:tabs>
      <w:ind w:left="1134"/>
    </w:pPr>
    <w:rPr>
      <w:rFonts w:eastAsia="Calibri"/>
    </w:rPr>
  </w:style>
  <w:style w:type="character" w:customStyle="1" w:styleId="Sraas31Diagrama">
    <w:name w:val="Sąrašas 31 Diagrama"/>
    <w:link w:val="Sraas31"/>
    <w:rsid w:val="006E7033"/>
    <w:rPr>
      <w:rFonts w:ascii="Times New Roman" w:eastAsia="Times New Roman" w:hAnsi="Times New Roman" w:cs="Times New Roman"/>
      <w:kern w:val="0"/>
      <w:lang w:eastAsia="lt-LT"/>
      <w14:ligatures w14:val="none"/>
    </w:rPr>
  </w:style>
  <w:style w:type="character" w:customStyle="1" w:styleId="BodyTextChar1">
    <w:name w:val="Body Text Char1"/>
    <w:aliases w:val="Char Char Char2,Char Char3,Char Char Char Diagrama Diagrama Diagrama Diagrama Diagrama Char2,Char Char Char Diagrama Diagrama Diagrama Diagrama Diagrama Diagrama Diagrama Diagrama Diagrama Diagrama Char2,body text Char2,contents Char2"/>
    <w:locked/>
    <w:rsid w:val="006E7033"/>
    <w:rPr>
      <w:sz w:val="24"/>
      <w:szCs w:val="24"/>
      <w:lang w:eastAsia="en-US"/>
    </w:rPr>
  </w:style>
  <w:style w:type="paragraph" w:customStyle="1" w:styleId="NormalNum">
    <w:name w:val="Normal Num"/>
    <w:basedOn w:val="Normal"/>
    <w:rsid w:val="006E7033"/>
    <w:pPr>
      <w:tabs>
        <w:tab w:val="num" w:pos="927"/>
        <w:tab w:val="num" w:pos="1440"/>
      </w:tabs>
      <w:spacing w:after="120" w:line="240" w:lineRule="auto"/>
      <w:ind w:left="144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STR1">
    <w:name w:val="STR1"/>
    <w:basedOn w:val="Normal"/>
    <w:link w:val="STR1Diagrama"/>
    <w:qFormat/>
    <w:rsid w:val="006E7033"/>
    <w:pPr>
      <w:widowControl w:val="0"/>
      <w:tabs>
        <w:tab w:val="left" w:pos="720"/>
        <w:tab w:val="left" w:pos="8010"/>
      </w:tabs>
      <w:spacing w:before="160" w:after="0" w:line="240" w:lineRule="auto"/>
      <w:ind w:left="425"/>
      <w:jc w:val="center"/>
    </w:pPr>
    <w:rPr>
      <w:rFonts w:ascii="Times New Roman" w:eastAsia="Times New Roman" w:hAnsi="Times New Roman" w:cs="Times New Roman"/>
      <w:u w:val="single"/>
      <w:lang w:val="x-none"/>
    </w:rPr>
  </w:style>
  <w:style w:type="character" w:customStyle="1" w:styleId="STR1Diagrama">
    <w:name w:val="STR1 Diagrama"/>
    <w:link w:val="STR1"/>
    <w:rsid w:val="006E7033"/>
    <w:rPr>
      <w:rFonts w:ascii="Times New Roman" w:eastAsia="Times New Roman" w:hAnsi="Times New Roman" w:cs="Times New Roman"/>
      <w:kern w:val="0"/>
      <w:sz w:val="22"/>
      <w:szCs w:val="22"/>
      <w:u w:val="single"/>
      <w:lang w:val="x-none"/>
      <w14:ligatures w14:val="none"/>
    </w:rPr>
  </w:style>
  <w:style w:type="paragraph" w:customStyle="1" w:styleId="SUTARTSTRAIPSN">
    <w:name w:val="SUTART_STRAIPSN"/>
    <w:basedOn w:val="Normal"/>
    <w:link w:val="SUTARTSTRAIPSNDiagrama"/>
    <w:qFormat/>
    <w:rsid w:val="006E7033"/>
    <w:pPr>
      <w:widowControl w:val="0"/>
      <w:spacing w:before="240" w:after="0" w:line="240" w:lineRule="auto"/>
      <w:ind w:left="425"/>
      <w:jc w:val="center"/>
      <w:outlineLvl w:val="0"/>
    </w:pPr>
    <w:rPr>
      <w:rFonts w:ascii="Times New Roman" w:eastAsia="Times New Roman" w:hAnsi="Times New Roman" w:cs="Times New Roman"/>
      <w:u w:val="single"/>
      <w:lang w:val="x-none"/>
    </w:rPr>
  </w:style>
  <w:style w:type="character" w:customStyle="1" w:styleId="SUTARTSTRAIPSNDiagrama">
    <w:name w:val="SUTART_STRAIPSN Diagrama"/>
    <w:link w:val="SUTARTSTRAIPSN"/>
    <w:rsid w:val="006E7033"/>
    <w:rPr>
      <w:rFonts w:ascii="Times New Roman" w:eastAsia="Times New Roman" w:hAnsi="Times New Roman" w:cs="Times New Roman"/>
      <w:kern w:val="0"/>
      <w:sz w:val="22"/>
      <w:szCs w:val="22"/>
      <w:u w:val="single"/>
      <w:lang w:val="x-none"/>
      <w14:ligatures w14:val="none"/>
    </w:rPr>
  </w:style>
  <w:style w:type="character" w:customStyle="1" w:styleId="spelle">
    <w:name w:val="spelle"/>
    <w:uiPriority w:val="99"/>
    <w:rsid w:val="006E7033"/>
    <w:rPr>
      <w:rFonts w:cs="Times New Roman"/>
    </w:rPr>
  </w:style>
  <w:style w:type="paragraph" w:styleId="ListContinue2">
    <w:name w:val="List Continue 2"/>
    <w:basedOn w:val="Normal"/>
    <w:unhideWhenUsed/>
    <w:rsid w:val="006E7033"/>
    <w:pPr>
      <w:spacing w:after="120" w:line="240" w:lineRule="auto"/>
      <w:ind w:left="566"/>
      <w:contextualSpacing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raas21Char">
    <w:name w:val="Sąrašas 21 Char"/>
    <w:link w:val="Sraas21"/>
    <w:locked/>
    <w:rsid w:val="006E7033"/>
    <w:rPr>
      <w:rFonts w:ascii="Times New Roman" w:eastAsia="Times New Roman" w:hAnsi="Times New Roman" w:cs="Times New Roman"/>
      <w:spacing w:val="-6"/>
      <w:kern w:val="0"/>
      <w:sz w:val="22"/>
      <w:lang w:eastAsia="ar-SA"/>
      <w14:ligatures w14:val="none"/>
    </w:rPr>
  </w:style>
  <w:style w:type="table" w:customStyle="1" w:styleId="TableGrid2">
    <w:name w:val="Table Grid2"/>
    <w:basedOn w:val="TableNormal"/>
    <w:next w:val="TableGrid"/>
    <w:uiPriority w:val="59"/>
    <w:rsid w:val="006E7033"/>
    <w:pPr>
      <w:spacing w:after="0" w:line="240" w:lineRule="auto"/>
      <w:ind w:left="425"/>
      <w:jc w:val="both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6E7033"/>
    <w:pPr>
      <w:spacing w:after="0" w:line="240" w:lineRule="auto"/>
      <w:ind w:left="425"/>
      <w:jc w:val="both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6E7033"/>
    <w:pPr>
      <w:spacing w:before="240" w:after="0" w:line="240" w:lineRule="auto"/>
      <w:ind w:left="720" w:right="425"/>
      <w:jc w:val="both"/>
    </w:pPr>
    <w:rPr>
      <w:rFonts w:ascii="Times New Roman" w:eastAsia="Times New Roman" w:hAnsi="Times New Roman" w:cs="Times New Roman"/>
      <w:bCs/>
      <w:szCs w:val="20"/>
    </w:rPr>
  </w:style>
  <w:style w:type="character" w:customStyle="1" w:styleId="heading20">
    <w:name w:val="heading 20"/>
    <w:basedOn w:val="DefaultParagraphFont"/>
    <w:link w:val="Heading21"/>
    <w:rsid w:val="006E7033"/>
    <w:rPr>
      <w:b/>
      <w:bCs/>
      <w:sz w:val="22"/>
      <w:szCs w:val="22"/>
      <w:shd w:val="clear" w:color="auto" w:fill="FFFFFF"/>
    </w:rPr>
  </w:style>
  <w:style w:type="paragraph" w:customStyle="1" w:styleId="Heading21">
    <w:name w:val="Heading #2"/>
    <w:basedOn w:val="Normal"/>
    <w:link w:val="heading20"/>
    <w:rsid w:val="006E7033"/>
    <w:pPr>
      <w:widowControl w:val="0"/>
      <w:shd w:val="clear" w:color="auto" w:fill="FFFFFF"/>
      <w:spacing w:after="100" w:line="240" w:lineRule="auto"/>
      <w:ind w:left="425"/>
      <w:jc w:val="center"/>
      <w:outlineLvl w:val="1"/>
    </w:pPr>
    <w:rPr>
      <w:b/>
      <w:bCs/>
      <w:kern w:val="2"/>
      <w14:ligatures w14:val="standardContextual"/>
    </w:rPr>
  </w:style>
  <w:style w:type="paragraph" w:customStyle="1" w:styleId="pf0">
    <w:name w:val="pf0"/>
    <w:basedOn w:val="Normal"/>
    <w:rsid w:val="006E7033"/>
    <w:pPr>
      <w:spacing w:before="100" w:beforeAutospacing="1" w:after="100" w:afterAutospacing="1" w:line="240" w:lineRule="auto"/>
      <w:ind w:left="425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cf01">
    <w:name w:val="cf01"/>
    <w:basedOn w:val="DefaultParagraphFont"/>
    <w:rsid w:val="006E7033"/>
    <w:rPr>
      <w:rFonts w:ascii="Segoe UI" w:hAnsi="Segoe UI" w:cs="Segoe UI" w:hint="default"/>
      <w:sz w:val="18"/>
      <w:szCs w:val="18"/>
    </w:rPr>
  </w:style>
  <w:style w:type="character" w:customStyle="1" w:styleId="Bodytext20">
    <w:name w:val="Body text (2)_"/>
    <w:link w:val="Bodytext21"/>
    <w:rsid w:val="006E7033"/>
    <w:rPr>
      <w:i/>
      <w:iCs/>
      <w:sz w:val="23"/>
      <w:szCs w:val="23"/>
      <w:shd w:val="clear" w:color="auto" w:fill="FFFFFF"/>
    </w:rPr>
  </w:style>
  <w:style w:type="paragraph" w:customStyle="1" w:styleId="Bodytext21">
    <w:name w:val="Body text (2)"/>
    <w:basedOn w:val="Normal"/>
    <w:link w:val="Bodytext20"/>
    <w:rsid w:val="006E7033"/>
    <w:pPr>
      <w:shd w:val="clear" w:color="auto" w:fill="FFFFFF"/>
      <w:spacing w:after="0" w:line="269" w:lineRule="exact"/>
      <w:ind w:hanging="400"/>
    </w:pPr>
    <w:rPr>
      <w:i/>
      <w:iCs/>
      <w:kern w:val="2"/>
      <w:sz w:val="23"/>
      <w:szCs w:val="23"/>
      <w14:ligatures w14:val="standardContextual"/>
    </w:rPr>
  </w:style>
  <w:style w:type="character" w:customStyle="1" w:styleId="Bodytext0">
    <w:name w:val="Body text_"/>
    <w:link w:val="Bodytext1"/>
    <w:rsid w:val="006E7033"/>
    <w:rPr>
      <w:sz w:val="23"/>
      <w:szCs w:val="23"/>
      <w:shd w:val="clear" w:color="auto" w:fill="FFFFFF"/>
    </w:rPr>
  </w:style>
  <w:style w:type="character" w:customStyle="1" w:styleId="Bodytext2NotItalic2">
    <w:name w:val="Body text (2) + Not Italic2"/>
    <w:basedOn w:val="Bodytext20"/>
    <w:rsid w:val="006E7033"/>
    <w:rPr>
      <w:i/>
      <w:iCs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0"/>
    <w:rsid w:val="006E7033"/>
    <w:pPr>
      <w:shd w:val="clear" w:color="auto" w:fill="FFFFFF"/>
      <w:spacing w:before="240" w:after="240" w:line="274" w:lineRule="exact"/>
      <w:ind w:hanging="1060"/>
    </w:pPr>
    <w:rPr>
      <w:kern w:val="2"/>
      <w:sz w:val="23"/>
      <w:szCs w:val="23"/>
      <w14:ligatures w14:val="standardContextual"/>
    </w:rPr>
  </w:style>
  <w:style w:type="character" w:customStyle="1" w:styleId="apple-style-span">
    <w:name w:val="apple-style-span"/>
    <w:basedOn w:val="DefaultParagraphFont"/>
    <w:rsid w:val="006E7033"/>
  </w:style>
  <w:style w:type="table" w:customStyle="1" w:styleId="prastojilentel1">
    <w:name w:val="Įprastoji lentelė1"/>
    <w:uiPriority w:val="99"/>
    <w:semiHidden/>
    <w:rsid w:val="00E8705A"/>
    <w:pPr>
      <w:spacing w:line="256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c09c909-d14c-48c7-9432-14d3bd8e4af5">
      <Terms xmlns="http://schemas.microsoft.com/office/infopath/2007/PartnerControls"/>
    </lcf76f155ced4ddcb4097134ff3c332f>
    <TaxCatchAll xmlns="94e07698-bc97-4aa6-92b6-0fbc9b9fdad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8E10A4DDCFE44C95F2E9AEDB8396DB" ma:contentTypeVersion="15" ma:contentTypeDescription="Create a new document." ma:contentTypeScope="" ma:versionID="bfc376e9571f254906a74328670161f8">
  <xsd:schema xmlns:xsd="http://www.w3.org/2001/XMLSchema" xmlns:xs="http://www.w3.org/2001/XMLSchema" xmlns:p="http://schemas.microsoft.com/office/2006/metadata/properties" xmlns:ns2="94e07698-bc97-4aa6-92b6-0fbc9b9fdadb" xmlns:ns3="4c09c909-d14c-48c7-9432-14d3bd8e4af5" targetNamespace="http://schemas.microsoft.com/office/2006/metadata/properties" ma:root="true" ma:fieldsID="8fb74f951a7c4dadee80a4c0ade45f03" ns2:_="" ns3:_="">
    <xsd:import namespace="94e07698-bc97-4aa6-92b6-0fbc9b9fdadb"/>
    <xsd:import namespace="4c09c909-d14c-48c7-9432-14d3bd8e4af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e07698-bc97-4aa6-92b6-0fbc9b9fdad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efc50972-c23c-420b-8313-b597a915a026}" ma:internalName="TaxCatchAll" ma:showField="CatchAllData" ma:web="94e07698-bc97-4aa6-92b6-0fbc9b9fda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9c909-d14c-48c7-9432-14d3bd8e4a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DDA4A49-0567-4F0D-999C-72E91AE1B2F5}">
  <ds:schemaRefs>
    <ds:schemaRef ds:uri="http://schemas.microsoft.com/office/2006/metadata/properties"/>
    <ds:schemaRef ds:uri="http://schemas.microsoft.com/office/infopath/2007/PartnerControls"/>
    <ds:schemaRef ds:uri="4c09c909-d14c-48c7-9432-14d3bd8e4af5"/>
    <ds:schemaRef ds:uri="94e07698-bc97-4aa6-92b6-0fbc9b9fdadb"/>
  </ds:schemaRefs>
</ds:datastoreItem>
</file>

<file path=customXml/itemProps2.xml><?xml version="1.0" encoding="utf-8"?>
<ds:datastoreItem xmlns:ds="http://schemas.openxmlformats.org/officeDocument/2006/customXml" ds:itemID="{7452332D-5C9B-4088-B6F5-FDFD247A8C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6E0812-5D19-415F-97B1-2573646DE3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e07698-bc97-4aa6-92b6-0fbc9b9fdadb"/>
    <ds:schemaRef ds:uri="4c09c909-d14c-48c7-9432-14d3bd8e4a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4</Pages>
  <Words>920</Words>
  <Characters>5249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Povilas Neiberka</dc:creator>
  <cp:keywords/>
  <dc:description/>
  <cp:lastModifiedBy>Vilius Pažereckas</cp:lastModifiedBy>
  <cp:revision>57</cp:revision>
  <dcterms:created xsi:type="dcterms:W3CDTF">2024-10-31T14:35:00Z</dcterms:created>
  <dcterms:modified xsi:type="dcterms:W3CDTF">2024-12-04T13:48:00Z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0x010100848E10A4DDCFE44C95F2E9AEDB8396DB</vt:lpwstr>
  </property>
  <property fmtid="{D5CDD505-2E9C-101B-9397-08002B2CF9AE}" pid="3" name="MediaServiceImageTags">
    <vt:lpwstr/>
  </property>
</Properties>
</file>